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491E6ABF"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FB1C07">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w:t>
      </w:r>
      <w:r w:rsidR="00C75EE2">
        <w:rPr>
          <w:rFonts w:ascii="Calibri Light" w:eastAsia="Calibri" w:hAnsi="Calibri Light" w:cs="Calibri Light"/>
          <w:b/>
          <w:color w:val="00833D"/>
          <w:sz w:val="36"/>
          <w:szCs w:val="36"/>
          <w:lang w:eastAsia="it-IT"/>
        </w:rPr>
        <w:t>PO</w:t>
      </w:r>
      <w:r w:rsidR="00EB2F59">
        <w:rPr>
          <w:rFonts w:ascii="Calibri Light" w:eastAsia="Calibri" w:hAnsi="Calibri Light" w:cs="Calibri Light"/>
          <w:b/>
          <w:color w:val="00833D"/>
          <w:sz w:val="36"/>
          <w:szCs w:val="36"/>
          <w:lang w:eastAsia="it-IT"/>
        </w:rPr>
        <w:t>04</w:t>
      </w:r>
    </w:p>
    <w:p w14:paraId="0657940E" w14:textId="5F830F99" w:rsidR="00F25745" w:rsidRPr="004364BF" w:rsidRDefault="00EB2F59" w:rsidP="007110A7">
      <w:pPr>
        <w:jc w:val="center"/>
        <w:rPr>
          <w:rFonts w:ascii="Calibri Light" w:hAnsi="Calibri Light" w:cs="Calibri Light"/>
        </w:rPr>
      </w:pPr>
      <w:r>
        <w:rPr>
          <w:rFonts w:ascii="Calibri Light" w:eastAsia="Calibri" w:hAnsi="Calibri Light" w:cs="Calibri Light"/>
          <w:b/>
          <w:color w:val="00833D"/>
          <w:sz w:val="36"/>
          <w:szCs w:val="36"/>
          <w:lang w:eastAsia="it-IT"/>
        </w:rPr>
        <w:t>COMUNICAZIONE CONSULTAZIONE E PARTECIPAZIONE</w:t>
      </w: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EB2F59" w:rsidRPr="00D62375" w14:paraId="4B72741E" w14:textId="77777777" w:rsidTr="00CA0421">
        <w:tc>
          <w:tcPr>
            <w:tcW w:w="637" w:type="dxa"/>
            <w:shd w:val="clear" w:color="auto" w:fill="auto"/>
          </w:tcPr>
          <w:p w14:paraId="3E56E367" w14:textId="77777777" w:rsidR="00EB2F59" w:rsidRPr="00D62375" w:rsidRDefault="00EB2F59"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shd w:val="clear" w:color="auto" w:fill="auto"/>
          </w:tcPr>
          <w:p w14:paraId="265EAD14" w14:textId="77777777" w:rsidR="00EB2F59" w:rsidRPr="00D62375" w:rsidRDefault="00EB2F59"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shd w:val="clear" w:color="auto" w:fill="auto"/>
          </w:tcPr>
          <w:p w14:paraId="192296C2" w14:textId="77777777" w:rsidR="00EB2F59" w:rsidRPr="00D62375" w:rsidRDefault="00EB2F59"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shd w:val="clear" w:color="auto" w:fill="auto"/>
          </w:tcPr>
          <w:p w14:paraId="5EFE56AF" w14:textId="77777777" w:rsidR="00EB2F59" w:rsidRPr="00D62375" w:rsidRDefault="00EB2F59"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shd w:val="clear" w:color="auto" w:fill="auto"/>
          </w:tcPr>
          <w:p w14:paraId="5E5058FB" w14:textId="77777777" w:rsidR="00EB2F59" w:rsidRPr="00D62375" w:rsidRDefault="00EB2F59"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EB2F59" w:rsidRPr="00A32842" w14:paraId="13EB13AF" w14:textId="77777777" w:rsidTr="00CA0421">
        <w:tc>
          <w:tcPr>
            <w:tcW w:w="637" w:type="dxa"/>
            <w:shd w:val="clear" w:color="auto" w:fill="auto"/>
            <w:vAlign w:val="center"/>
          </w:tcPr>
          <w:p w14:paraId="00DD8210" w14:textId="77777777" w:rsidR="00EB2F59" w:rsidRPr="00D62375" w:rsidRDefault="00EB2F59"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0</w:t>
            </w:r>
          </w:p>
        </w:tc>
        <w:tc>
          <w:tcPr>
            <w:tcW w:w="1418" w:type="dxa"/>
            <w:shd w:val="clear" w:color="auto" w:fill="auto"/>
            <w:vAlign w:val="center"/>
          </w:tcPr>
          <w:p w14:paraId="4CD34726" w14:textId="77777777" w:rsidR="00EB2F59" w:rsidRPr="00D62375" w:rsidRDefault="00EB2F59"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Lug. 24</w:t>
            </w:r>
          </w:p>
        </w:tc>
        <w:tc>
          <w:tcPr>
            <w:tcW w:w="3190" w:type="dxa"/>
            <w:shd w:val="clear" w:color="auto" w:fill="auto"/>
            <w:vAlign w:val="center"/>
          </w:tcPr>
          <w:p w14:paraId="605D6481" w14:textId="77777777" w:rsidR="00EB2F59" w:rsidRPr="00D62375" w:rsidRDefault="00EB2F59"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PRIMA EMISSIONE</w:t>
            </w:r>
          </w:p>
        </w:tc>
        <w:tc>
          <w:tcPr>
            <w:tcW w:w="2268" w:type="dxa"/>
            <w:shd w:val="clear" w:color="auto" w:fill="auto"/>
            <w:vAlign w:val="center"/>
          </w:tcPr>
          <w:p w14:paraId="79E59D26" w14:textId="77777777" w:rsidR="00EB2F59" w:rsidRPr="00D62375" w:rsidRDefault="00EB2F59"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RSGSL</w:t>
            </w:r>
          </w:p>
        </w:tc>
        <w:tc>
          <w:tcPr>
            <w:tcW w:w="1771" w:type="dxa"/>
            <w:shd w:val="clear" w:color="auto" w:fill="auto"/>
            <w:vAlign w:val="center"/>
          </w:tcPr>
          <w:p w14:paraId="78CAB768" w14:textId="77777777" w:rsidR="00EB2F59" w:rsidRPr="00A32842" w:rsidRDefault="00EB2F59"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Comitato Direttivo</w:t>
            </w:r>
          </w:p>
        </w:tc>
      </w:tr>
    </w:tbl>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2541A4A9" w14:textId="77777777" w:rsidR="00C75EE2" w:rsidRPr="00C75EE2" w:rsidRDefault="00C75EE2" w:rsidP="00C75EE2">
      <w:pPr>
        <w:pStyle w:val="Titolo1"/>
      </w:pPr>
      <w:r w:rsidRPr="00C75EE2">
        <w:lastRenderedPageBreak/>
        <w:t>1</w:t>
      </w:r>
      <w:r w:rsidRPr="00C75EE2">
        <w:tab/>
        <w:t>Scopo</w:t>
      </w:r>
    </w:p>
    <w:p w14:paraId="57463058" w14:textId="77777777" w:rsidR="00EB2F59" w:rsidRDefault="00EB2F59" w:rsidP="00EB2F59">
      <w:pPr>
        <w:rPr>
          <w:rFonts w:ascii="Calibri Light" w:hAnsi="Calibri Light" w:cs="Calibri Light"/>
          <w:bCs/>
        </w:rPr>
      </w:pPr>
      <w:r w:rsidRPr="00EB2F59">
        <w:rPr>
          <w:rFonts w:ascii="Calibri Light" w:hAnsi="Calibri Light" w:cs="Calibri Light"/>
          <w:bCs/>
        </w:rPr>
        <w:t>Scopo della presente procedura è fornire criteri per la programmazione della comunicazione, per la consultazione e il coinvolgimento in azienda. Implementare la comunicazione e l’informazione interna ed esterna in materia di Salute e Sicurezza sul lavoro con l’obiettivo di coinvolgere tutt</w:t>
      </w:r>
      <w:r>
        <w:rPr>
          <w:rFonts w:ascii="Calibri Light" w:hAnsi="Calibri Light" w:cs="Calibri Light"/>
          <w:bCs/>
        </w:rPr>
        <w:t>e le parti interessate.</w:t>
      </w:r>
    </w:p>
    <w:p w14:paraId="4E4ACDE3" w14:textId="77777777" w:rsidR="00EB2F59" w:rsidRPr="00C75EE2" w:rsidRDefault="00EB2F59" w:rsidP="00EB2F59">
      <w:pPr>
        <w:pStyle w:val="Titolo1"/>
      </w:pPr>
      <w:r w:rsidRPr="00C75EE2">
        <w:t>2</w:t>
      </w:r>
      <w:r w:rsidRPr="00C75EE2">
        <w:tab/>
        <w:t>Applicabilità</w:t>
      </w:r>
    </w:p>
    <w:p w14:paraId="26C96133" w14:textId="3F1FDF80" w:rsidR="00EB2F59" w:rsidRDefault="00EB2F59" w:rsidP="00EB2F59">
      <w:pPr>
        <w:rPr>
          <w:rFonts w:ascii="Calibri Light" w:hAnsi="Calibri Light" w:cs="Calibri Light"/>
          <w:bCs/>
        </w:rPr>
      </w:pPr>
      <w:r w:rsidRPr="00C75EE2">
        <w:rPr>
          <w:rFonts w:ascii="Calibri Light" w:hAnsi="Calibri Light" w:cs="Calibri Light"/>
          <w:bCs/>
        </w:rPr>
        <w:t xml:space="preserve">La presente procedura si applica </w:t>
      </w:r>
      <w:r>
        <w:rPr>
          <w:rFonts w:ascii="Calibri Light" w:hAnsi="Calibri Light" w:cs="Calibri Light"/>
          <w:bCs/>
        </w:rPr>
        <w:t xml:space="preserve">a tutti i soggetti dell’organizzazione ed a tutte le parti interessate </w:t>
      </w:r>
      <w:proofErr w:type="gramStart"/>
      <w:r>
        <w:rPr>
          <w:rFonts w:ascii="Calibri Light" w:hAnsi="Calibri Light" w:cs="Calibri Light"/>
          <w:bCs/>
        </w:rPr>
        <w:t>alle  attività</w:t>
      </w:r>
      <w:proofErr w:type="gramEnd"/>
      <w:r>
        <w:rPr>
          <w:rFonts w:ascii="Calibri Light" w:hAnsi="Calibri Light" w:cs="Calibri Light"/>
          <w:bCs/>
        </w:rPr>
        <w:t xml:space="preserve"> ed al sistema di Gestione di</w:t>
      </w:r>
      <w:r w:rsidRPr="00C75EE2">
        <w:rPr>
          <w:rFonts w:ascii="Calibri Light" w:hAnsi="Calibri Light" w:cs="Calibri Light"/>
          <w:bCs/>
        </w:rPr>
        <w:t xml:space="preserve"> Montana S.p.A </w:t>
      </w:r>
      <w:r>
        <w:rPr>
          <w:rFonts w:ascii="Calibri Light" w:hAnsi="Calibri Light" w:cs="Calibri Light"/>
          <w:bCs/>
        </w:rPr>
        <w:t>svolte nella sede di Via Fumagalli 6 Milano.</w:t>
      </w:r>
    </w:p>
    <w:p w14:paraId="0A658F06" w14:textId="3FF35C5A" w:rsidR="003A3376" w:rsidRPr="00C75EE2" w:rsidRDefault="003A3376" w:rsidP="003A3376">
      <w:pPr>
        <w:pStyle w:val="Titolo1"/>
      </w:pPr>
      <w:r>
        <w:t>3</w:t>
      </w:r>
      <w:r w:rsidRPr="00C75EE2">
        <w:tab/>
      </w:r>
      <w:r>
        <w:t>DEFINIZIONI</w:t>
      </w:r>
    </w:p>
    <w:p w14:paraId="19DF6D17" w14:textId="264A93F7" w:rsidR="00EB2F59" w:rsidRPr="00EB2F59" w:rsidRDefault="00EB2F59" w:rsidP="00EB2F59">
      <w:pPr>
        <w:rPr>
          <w:rFonts w:ascii="Calibri Light" w:hAnsi="Calibri Light" w:cs="Calibri Light"/>
          <w:bCs/>
        </w:rPr>
      </w:pPr>
      <w:r w:rsidRPr="00EB2F59">
        <w:rPr>
          <w:rFonts w:ascii="Calibri Light" w:hAnsi="Calibri Light" w:cs="Calibri Light"/>
          <w:bCs/>
        </w:rPr>
        <w:t xml:space="preserve">Informazione: Complesso di attività dirette a fornire conoscenze utili all’identificazione, alla riduzione e alla gestione dei rischi, sia dal punto di vista della Qualità della Tutela della Salute e Sicurezza sul Lavoro. </w:t>
      </w:r>
    </w:p>
    <w:p w14:paraId="2B68D071"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Comunicazione interna: Informazione che ha per destinatari lavoratori e collaboratori stabili dell’azienda.</w:t>
      </w:r>
    </w:p>
    <w:p w14:paraId="6F1144A8"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Comunicazione esterna: Informazione che ha per destinatari soggetti esterni all’azienda.</w:t>
      </w:r>
    </w:p>
    <w:p w14:paraId="0483D76C"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Comunicazioni ambientali: ai fini della presente procedura, sono le comunicazioni che hanno per oggetto gli aspetti e gli impatti ambientali, in atto o potenziali, delle attività dello stabilimento.</w:t>
      </w:r>
    </w:p>
    <w:p w14:paraId="50EBFD69"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Consultazione: Acquisizione di pareri di lavoratori, dirigenti, preposti, RLS, Clienti, Fornitori che non hanno valore vincolante, ma utili al miglioramento continuo della Qualità della Tutela Ambientale e della Salute e Sicurezza sul Lavoro.</w:t>
      </w:r>
    </w:p>
    <w:p w14:paraId="0865814F"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Coinvolgimento: Processo continuo mediante il quale con varie tecniche si cerca di ottenere miglioramenti positivi da parte di tutti.</w:t>
      </w:r>
    </w:p>
    <w:p w14:paraId="60D01F58" w14:textId="413A06B8" w:rsidR="00EB2F59" w:rsidRDefault="00EB2F59" w:rsidP="00EB2F59">
      <w:pPr>
        <w:rPr>
          <w:rFonts w:cstheme="minorHAnsi"/>
        </w:rPr>
      </w:pPr>
      <w:r w:rsidRPr="00EB2F59">
        <w:rPr>
          <w:rFonts w:ascii="Calibri Light" w:hAnsi="Calibri Light" w:cs="Calibri Light"/>
          <w:bCs/>
        </w:rPr>
        <w:t>Partecipazione: Ruolo attivo da parte di tutti i soggetti che fanno parte dell’azienda, o che ad essa afferiscono, nell’implementare, mantenere attivo e migliorare il Sistema di Gestione Integrato.</w:t>
      </w:r>
    </w:p>
    <w:p w14:paraId="001C774C" w14:textId="62A685BB" w:rsidR="00EB2F59" w:rsidRDefault="003A3376" w:rsidP="00EB2F59">
      <w:pPr>
        <w:pStyle w:val="Titolo1"/>
      </w:pPr>
      <w:r>
        <w:t>4</w:t>
      </w:r>
      <w:r w:rsidR="00EB2F59" w:rsidRPr="00C75EE2">
        <w:tab/>
      </w:r>
      <w:r w:rsidR="00EB2F59">
        <w:t>Riferimenti</w:t>
      </w:r>
    </w:p>
    <w:p w14:paraId="5F195096" w14:textId="77777777" w:rsidR="00EB2F59" w:rsidRDefault="00EB2F59" w:rsidP="00EB2F59">
      <w:pPr>
        <w:rPr>
          <w:rFonts w:ascii="Calibri Light" w:hAnsi="Calibri Light" w:cs="Calibri Light"/>
          <w:bCs/>
        </w:rPr>
      </w:pPr>
      <w:r w:rsidRPr="00393626">
        <w:rPr>
          <w:rFonts w:ascii="Calibri Light" w:hAnsi="Calibri Light" w:cs="Calibri Light"/>
          <w:bCs/>
        </w:rPr>
        <w:t>Norma UNI ISO 45001.</w:t>
      </w:r>
    </w:p>
    <w:p w14:paraId="3248082D" w14:textId="77777777" w:rsidR="00EB2F59" w:rsidRPr="00C75EE2" w:rsidRDefault="00EB2F59" w:rsidP="00EB2F59">
      <w:pPr>
        <w:pStyle w:val="Titolo1"/>
      </w:pPr>
      <w:r w:rsidRPr="00C75EE2">
        <w:t>5</w:t>
      </w:r>
      <w:r w:rsidRPr="00C75EE2">
        <w:tab/>
        <w:t>Responsabilità</w:t>
      </w:r>
    </w:p>
    <w:p w14:paraId="0205C44A" w14:textId="77777777" w:rsidR="00EB2F59" w:rsidRDefault="00EB2F59" w:rsidP="00EB2F59">
      <w:pPr>
        <w:rPr>
          <w:rFonts w:ascii="Calibri Light" w:hAnsi="Calibri Light" w:cs="Calibri Light"/>
          <w:bCs/>
        </w:rPr>
      </w:pPr>
    </w:p>
    <w:p w14:paraId="4D594CB2" w14:textId="4E19369B" w:rsidR="00EB2F59" w:rsidRPr="00EB2F59" w:rsidRDefault="00EB2F59" w:rsidP="00EB2F59">
      <w:pPr>
        <w:rPr>
          <w:rFonts w:ascii="Calibri Light" w:hAnsi="Calibri Light" w:cs="Calibri Light"/>
          <w:bCs/>
        </w:rPr>
      </w:pPr>
      <w:r>
        <w:rPr>
          <w:rFonts w:ascii="Calibri Light" w:hAnsi="Calibri Light" w:cs="Calibri Light"/>
          <w:bCs/>
        </w:rPr>
        <w:lastRenderedPageBreak/>
        <w:t xml:space="preserve">Il Comitato Direttivo </w:t>
      </w:r>
      <w:r w:rsidRPr="00EB2F59">
        <w:rPr>
          <w:rFonts w:ascii="Calibri Light" w:hAnsi="Calibri Light" w:cs="Calibri Light"/>
          <w:bCs/>
        </w:rPr>
        <w:t xml:space="preserve">è consapevole della necessità di favorire la comunicazione tra gli enti </w:t>
      </w:r>
      <w:r w:rsidR="00941625">
        <w:rPr>
          <w:rFonts w:ascii="Calibri Light" w:hAnsi="Calibri Light" w:cs="Calibri Light"/>
          <w:bCs/>
        </w:rPr>
        <w:t xml:space="preserve">e le funzioni </w:t>
      </w:r>
      <w:r w:rsidRPr="00EB2F59">
        <w:rPr>
          <w:rFonts w:ascii="Calibri Light" w:hAnsi="Calibri Light" w:cs="Calibri Light"/>
          <w:bCs/>
        </w:rPr>
        <w:t xml:space="preserve">aziendali, tale comunicazione è assicurata </w:t>
      </w:r>
      <w:r w:rsidR="00941625" w:rsidRPr="00EB2F59">
        <w:rPr>
          <w:rFonts w:ascii="Calibri Light" w:hAnsi="Calibri Light" w:cs="Calibri Light"/>
          <w:bCs/>
        </w:rPr>
        <w:t xml:space="preserve">da </w:t>
      </w:r>
      <w:r w:rsidR="00941625">
        <w:rPr>
          <w:rFonts w:ascii="Calibri Light" w:hAnsi="Calibri Light" w:cs="Calibri Light"/>
          <w:bCs/>
        </w:rPr>
        <w:t>riunioni</w:t>
      </w:r>
      <w:r>
        <w:rPr>
          <w:rFonts w:ascii="Calibri Light" w:hAnsi="Calibri Light" w:cs="Calibri Light"/>
          <w:bCs/>
        </w:rPr>
        <w:t xml:space="preserve"> in presenza, riunioni in remoto, </w:t>
      </w:r>
      <w:r w:rsidRPr="00EB2F59">
        <w:rPr>
          <w:rFonts w:ascii="Calibri Light" w:hAnsi="Calibri Light" w:cs="Calibri Light"/>
          <w:bCs/>
        </w:rPr>
        <w:t>una capillare rete telefonica, da una rete intranet e dalla posta elettronica.</w:t>
      </w:r>
    </w:p>
    <w:p w14:paraId="3084B876" w14:textId="216578B4" w:rsidR="00EB2F59" w:rsidRPr="00EB2F59" w:rsidRDefault="00EB2F59" w:rsidP="00EB2F59">
      <w:pPr>
        <w:rPr>
          <w:rFonts w:ascii="Calibri Light" w:hAnsi="Calibri Light" w:cs="Calibri Light"/>
          <w:bCs/>
        </w:rPr>
      </w:pPr>
      <w:r w:rsidRPr="00EB2F59">
        <w:rPr>
          <w:rFonts w:ascii="Calibri Light" w:hAnsi="Calibri Light" w:cs="Calibri Light"/>
          <w:bCs/>
        </w:rPr>
        <w:t xml:space="preserve">L’informazione avviene diffondendo i documenti di interesse e quando rilevante organizzando apposite riunioni con </w:t>
      </w:r>
      <w:r w:rsidR="00941625">
        <w:rPr>
          <w:rFonts w:ascii="Calibri Light" w:hAnsi="Calibri Light" w:cs="Calibri Light"/>
          <w:bCs/>
        </w:rPr>
        <w:t xml:space="preserve">le funzioni </w:t>
      </w:r>
      <w:r w:rsidRPr="00EB2F59">
        <w:rPr>
          <w:rFonts w:ascii="Calibri Light" w:hAnsi="Calibri Light" w:cs="Calibri Light"/>
          <w:bCs/>
        </w:rPr>
        <w:t>coinvolt</w:t>
      </w:r>
      <w:r w:rsidR="00941625">
        <w:rPr>
          <w:rFonts w:ascii="Calibri Light" w:hAnsi="Calibri Light" w:cs="Calibri Light"/>
          <w:bCs/>
        </w:rPr>
        <w:t>e</w:t>
      </w:r>
      <w:r w:rsidRPr="00EB2F59">
        <w:rPr>
          <w:rFonts w:ascii="Calibri Light" w:hAnsi="Calibri Light" w:cs="Calibri Light"/>
          <w:bCs/>
        </w:rPr>
        <w:t xml:space="preserve">. </w:t>
      </w:r>
    </w:p>
    <w:p w14:paraId="6EA55B75" w14:textId="7559D46E" w:rsidR="00EB2F59" w:rsidRPr="00EB2F59" w:rsidRDefault="00EB2F59" w:rsidP="00EB2F59">
      <w:pPr>
        <w:rPr>
          <w:rFonts w:ascii="Calibri Light" w:hAnsi="Calibri Light" w:cs="Calibri Light"/>
          <w:bCs/>
        </w:rPr>
      </w:pPr>
      <w:r w:rsidRPr="00EB2F59">
        <w:rPr>
          <w:rFonts w:ascii="Calibri Light" w:hAnsi="Calibri Light" w:cs="Calibri Light"/>
          <w:bCs/>
        </w:rPr>
        <w:t>In particolare, per garantire la massima diffusione del risultato del Riesame della Direzione (Verbale) è Pubblicato sulla rete aziendale.</w:t>
      </w:r>
    </w:p>
    <w:p w14:paraId="56DD27A4" w14:textId="6F1E0E80" w:rsidR="00EB2F59" w:rsidRPr="00EB2F59" w:rsidRDefault="00EB2F59" w:rsidP="00EB2F59">
      <w:pPr>
        <w:rPr>
          <w:rFonts w:ascii="Calibri Light" w:hAnsi="Calibri Light" w:cs="Calibri Light"/>
          <w:bCs/>
        </w:rPr>
      </w:pPr>
      <w:r>
        <w:rPr>
          <w:rFonts w:ascii="Calibri Light" w:hAnsi="Calibri Light" w:cs="Calibri Light"/>
          <w:bCs/>
        </w:rPr>
        <w:t>Il Comitato Direttivo</w:t>
      </w:r>
      <w:r w:rsidRPr="00EB2F59">
        <w:rPr>
          <w:rFonts w:ascii="Calibri Light" w:hAnsi="Calibri Light" w:cs="Calibri Light"/>
          <w:bCs/>
        </w:rPr>
        <w:t>, tramite RSGS</w:t>
      </w:r>
      <w:r>
        <w:rPr>
          <w:rFonts w:ascii="Calibri Light" w:hAnsi="Calibri Light" w:cs="Calibri Light"/>
          <w:bCs/>
        </w:rPr>
        <w:t>L</w:t>
      </w:r>
      <w:r w:rsidRPr="00EB2F59">
        <w:rPr>
          <w:rFonts w:ascii="Calibri Light" w:hAnsi="Calibri Light" w:cs="Calibri Light"/>
          <w:bCs/>
        </w:rPr>
        <w:t>, RSPP, coadiuvato dai Preposti</w:t>
      </w:r>
      <w:r>
        <w:rPr>
          <w:rFonts w:ascii="Calibri Light" w:hAnsi="Calibri Light" w:cs="Calibri Light"/>
          <w:bCs/>
        </w:rPr>
        <w:t xml:space="preserve"> e dai Responsabili d’Area</w:t>
      </w:r>
      <w:r w:rsidRPr="00EB2F59">
        <w:rPr>
          <w:rFonts w:ascii="Calibri Light" w:hAnsi="Calibri Light" w:cs="Calibri Light"/>
          <w:bCs/>
        </w:rPr>
        <w:t xml:space="preserve">, si assicura che vengano attuate tutte le azioni finalizzate a ottenere la consultazione di tutti i lavoratori, il coinvolgimento e la loro partecipazione attiva; si assicura che vengano attuate tutte le azioni finalizzate a ottenere i feedback associati a fornitori e </w:t>
      </w:r>
      <w:r>
        <w:rPr>
          <w:rFonts w:ascii="Calibri Light" w:hAnsi="Calibri Light" w:cs="Calibri Light"/>
          <w:bCs/>
        </w:rPr>
        <w:t>parti interessate</w:t>
      </w:r>
      <w:r w:rsidRPr="00EB2F59">
        <w:rPr>
          <w:rFonts w:ascii="Calibri Light" w:hAnsi="Calibri Light" w:cs="Calibri Light"/>
          <w:bCs/>
        </w:rPr>
        <w:t>, il coinvolgimento e la loro partecipazione.</w:t>
      </w:r>
    </w:p>
    <w:p w14:paraId="773FEB50" w14:textId="77777777" w:rsidR="00EB2F59" w:rsidRDefault="00EB2F59" w:rsidP="00EB2F59">
      <w:pPr>
        <w:pStyle w:val="Titolo1"/>
      </w:pPr>
      <w:r w:rsidRPr="00C75EE2">
        <w:t>6</w:t>
      </w:r>
      <w:r w:rsidRPr="00C75EE2">
        <w:tab/>
        <w:t>Modalità operative</w:t>
      </w:r>
    </w:p>
    <w:p w14:paraId="2847F711" w14:textId="5170944B" w:rsidR="00EB2F59" w:rsidRPr="00EB2F59" w:rsidRDefault="00EB2F59" w:rsidP="00EB2F59">
      <w:pPr>
        <w:pStyle w:val="Titolo2"/>
        <w:tabs>
          <w:tab w:val="clear" w:pos="6663"/>
          <w:tab w:val="num" w:pos="993"/>
        </w:tabs>
        <w:spacing w:line="276" w:lineRule="auto"/>
        <w:ind w:left="426" w:hanging="426"/>
        <w:rPr>
          <w:rFonts w:ascii="Calibri Light" w:hAnsi="Calibri Light" w:cs="Calibri Light"/>
          <w:color w:val="00833D"/>
          <w:szCs w:val="22"/>
        </w:rPr>
      </w:pPr>
      <w:bookmarkStart w:id="2" w:name="_Toc86092365"/>
      <w:bookmarkStart w:id="3" w:name="_Toc102487825"/>
      <w:r>
        <w:rPr>
          <w:rFonts w:ascii="Calibri Light" w:hAnsi="Calibri Light" w:cs="Calibri Light"/>
          <w:color w:val="00833D"/>
          <w:szCs w:val="22"/>
        </w:rPr>
        <w:t xml:space="preserve">6.1 </w:t>
      </w:r>
      <w:r w:rsidRPr="00EB2F59">
        <w:rPr>
          <w:rFonts w:ascii="Calibri Light" w:hAnsi="Calibri Light" w:cs="Calibri Light"/>
          <w:color w:val="00833D"/>
          <w:szCs w:val="22"/>
        </w:rPr>
        <w:t>Comunicazione interna</w:t>
      </w:r>
      <w:bookmarkEnd w:id="2"/>
      <w:bookmarkEnd w:id="3"/>
    </w:p>
    <w:p w14:paraId="6BDE04C4" w14:textId="592D4490" w:rsidR="00EB2F59" w:rsidRPr="00EB2F59" w:rsidRDefault="00EB2F59" w:rsidP="00EB2F59">
      <w:pPr>
        <w:rPr>
          <w:rFonts w:ascii="Calibri Light" w:hAnsi="Calibri Light" w:cs="Calibri Light"/>
          <w:bCs/>
        </w:rPr>
      </w:pPr>
      <w:r w:rsidRPr="00EB2F59">
        <w:rPr>
          <w:rFonts w:ascii="Calibri Light" w:hAnsi="Calibri Light" w:cs="Calibri Light"/>
          <w:bCs/>
        </w:rPr>
        <w:t xml:space="preserve">Tutte le informazioni, conoscenze, notizie, problematiche relative alla Salute e Sicurezza sul Lavoro, </w:t>
      </w:r>
      <w:r>
        <w:rPr>
          <w:rFonts w:ascii="Calibri Light" w:hAnsi="Calibri Light" w:cs="Calibri Light"/>
          <w:bCs/>
        </w:rPr>
        <w:t>c</w:t>
      </w:r>
      <w:r w:rsidRPr="00EB2F59">
        <w:rPr>
          <w:rFonts w:ascii="Calibri Light" w:hAnsi="Calibri Light" w:cs="Calibri Light"/>
          <w:bCs/>
        </w:rPr>
        <w:t>onsiderate significative da RSGS</w:t>
      </w:r>
      <w:r>
        <w:rPr>
          <w:rFonts w:ascii="Calibri Light" w:hAnsi="Calibri Light" w:cs="Calibri Light"/>
          <w:bCs/>
        </w:rPr>
        <w:t>L</w:t>
      </w:r>
      <w:r w:rsidRPr="00EB2F59">
        <w:rPr>
          <w:rFonts w:ascii="Calibri Light" w:hAnsi="Calibri Light" w:cs="Calibri Light"/>
          <w:bCs/>
        </w:rPr>
        <w:t xml:space="preserve"> e in collaborazione con SPP, RSPP, MC e i responsabili d’area, senti</w:t>
      </w:r>
      <w:r>
        <w:rPr>
          <w:rFonts w:ascii="Calibri Light" w:hAnsi="Calibri Light" w:cs="Calibri Light"/>
          <w:bCs/>
        </w:rPr>
        <w:t>to l’RLS</w:t>
      </w:r>
      <w:r w:rsidRPr="00EB2F59">
        <w:rPr>
          <w:rFonts w:ascii="Calibri Light" w:hAnsi="Calibri Light" w:cs="Calibri Light"/>
          <w:bCs/>
        </w:rPr>
        <w:t>, sono oggetto di comunicazione a tutti i dipendenti a tutti i livelli.</w:t>
      </w:r>
    </w:p>
    <w:p w14:paraId="3DDF1EBE"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Chi invia comunicazioni si accerta che siano state ricevute dai destinatari.</w:t>
      </w:r>
    </w:p>
    <w:p w14:paraId="33AB3E2F" w14:textId="77777777" w:rsidR="00EB2F59" w:rsidRPr="00EB2F59" w:rsidRDefault="00EB2F59" w:rsidP="00EB2F59">
      <w:pPr>
        <w:rPr>
          <w:rFonts w:ascii="Calibri Light" w:hAnsi="Calibri Light" w:cs="Calibri Light"/>
          <w:bCs/>
        </w:rPr>
      </w:pPr>
      <w:r w:rsidRPr="00EB2F59">
        <w:rPr>
          <w:rFonts w:ascii="Calibri Light" w:hAnsi="Calibri Light" w:cs="Calibri Light"/>
          <w:bCs/>
        </w:rPr>
        <w:t>Sono responsabili:</w:t>
      </w:r>
    </w:p>
    <w:p w14:paraId="74C81EC0" w14:textId="77777777" w:rsidR="000B7E1F" w:rsidRPr="00941625" w:rsidRDefault="00EB2F59" w:rsidP="00941625">
      <w:pPr>
        <w:pStyle w:val="Paragrafoelenco"/>
        <w:numPr>
          <w:ilvl w:val="0"/>
          <w:numId w:val="93"/>
        </w:numPr>
        <w:rPr>
          <w:rFonts w:ascii="Calibri Light" w:hAnsi="Calibri Light" w:cs="Calibri Light"/>
          <w:bCs/>
        </w:rPr>
      </w:pPr>
      <w:r w:rsidRPr="00941625">
        <w:rPr>
          <w:rFonts w:ascii="Calibri Light" w:hAnsi="Calibri Light" w:cs="Calibri Light"/>
          <w:bCs/>
        </w:rPr>
        <w:t>RSG</w:t>
      </w:r>
      <w:r w:rsidR="000B7E1F" w:rsidRPr="00941625">
        <w:rPr>
          <w:rFonts w:ascii="Calibri Light" w:hAnsi="Calibri Light" w:cs="Calibri Light"/>
          <w:bCs/>
        </w:rPr>
        <w:t>SL</w:t>
      </w:r>
      <w:r w:rsidRPr="00941625">
        <w:rPr>
          <w:rFonts w:ascii="Calibri Light" w:hAnsi="Calibri Light" w:cs="Calibri Light"/>
          <w:bCs/>
        </w:rPr>
        <w:t xml:space="preserve"> è preposto a </w:t>
      </w:r>
      <w:r w:rsidR="000B7E1F" w:rsidRPr="00941625">
        <w:rPr>
          <w:rFonts w:ascii="Calibri Light" w:hAnsi="Calibri Light" w:cs="Calibri Light"/>
          <w:bCs/>
        </w:rPr>
        <w:t xml:space="preserve">diffondere attraverso i canali più opportuno </w:t>
      </w:r>
      <w:r w:rsidRPr="00941625">
        <w:rPr>
          <w:rFonts w:ascii="Calibri Light" w:hAnsi="Calibri Light" w:cs="Calibri Light"/>
          <w:bCs/>
        </w:rPr>
        <w:t xml:space="preserve">le comunicazioni riguardanti </w:t>
      </w:r>
      <w:r w:rsidR="000B7E1F" w:rsidRPr="00941625">
        <w:rPr>
          <w:rFonts w:ascii="Calibri Light" w:hAnsi="Calibri Light" w:cs="Calibri Light"/>
          <w:bCs/>
        </w:rPr>
        <w:t>il SGSL.</w:t>
      </w:r>
    </w:p>
    <w:p w14:paraId="6096DD14" w14:textId="612653F6" w:rsidR="000B7E1F" w:rsidRPr="00941625" w:rsidRDefault="00EB2F59" w:rsidP="00941625">
      <w:pPr>
        <w:pStyle w:val="Paragrafoelenco"/>
        <w:numPr>
          <w:ilvl w:val="0"/>
          <w:numId w:val="93"/>
        </w:numPr>
        <w:rPr>
          <w:rFonts w:ascii="Calibri Light" w:hAnsi="Calibri Light" w:cs="Calibri Light"/>
          <w:bCs/>
        </w:rPr>
      </w:pPr>
      <w:r w:rsidRPr="00941625">
        <w:rPr>
          <w:rFonts w:ascii="Calibri Light" w:hAnsi="Calibri Light" w:cs="Calibri Light"/>
          <w:bCs/>
        </w:rPr>
        <w:t xml:space="preserve">RSPP </w:t>
      </w:r>
      <w:r w:rsidR="000B7E1F" w:rsidRPr="00941625">
        <w:rPr>
          <w:rFonts w:ascii="Calibri Light" w:hAnsi="Calibri Light" w:cs="Calibri Light"/>
          <w:bCs/>
        </w:rPr>
        <w:t xml:space="preserve">è preposto a diffondere attraverso i canali più opportuni le comunicazioni riguardanti </w:t>
      </w:r>
      <w:r w:rsidRPr="00941625">
        <w:rPr>
          <w:rFonts w:ascii="Calibri Light" w:hAnsi="Calibri Light" w:cs="Calibri Light"/>
          <w:bCs/>
        </w:rPr>
        <w:t xml:space="preserve">la salute e sicurezza sul lavoro </w:t>
      </w:r>
      <w:r w:rsidR="000B7E1F" w:rsidRPr="00941625">
        <w:rPr>
          <w:rFonts w:ascii="Calibri Light" w:hAnsi="Calibri Light" w:cs="Calibri Light"/>
          <w:bCs/>
        </w:rPr>
        <w:t>e cogenti ai sensi del D.Lgs 81/08.</w:t>
      </w:r>
    </w:p>
    <w:p w14:paraId="41433E50" w14:textId="77777777" w:rsidR="00EB2F59" w:rsidRDefault="00EB2F59" w:rsidP="00EB2F59">
      <w:pPr>
        <w:spacing w:after="0" w:line="240" w:lineRule="auto"/>
        <w:rPr>
          <w:rFonts w:cstheme="minorHAnsi"/>
          <w:sz w:val="12"/>
          <w:szCs w:val="12"/>
        </w:rPr>
      </w:pPr>
    </w:p>
    <w:p w14:paraId="4BBA6152" w14:textId="301217B1" w:rsidR="00EB2F59" w:rsidRPr="000B7E1F" w:rsidRDefault="00EB2F59" w:rsidP="000B7E1F">
      <w:pPr>
        <w:rPr>
          <w:rFonts w:ascii="Calibri Light" w:hAnsi="Calibri Light" w:cs="Calibri Light"/>
          <w:bCs/>
        </w:rPr>
      </w:pPr>
      <w:r w:rsidRPr="000B7E1F">
        <w:rPr>
          <w:rFonts w:ascii="Calibri Light" w:hAnsi="Calibri Light" w:cs="Calibri Light"/>
          <w:bCs/>
        </w:rPr>
        <w:t xml:space="preserve">Con cadenza </w:t>
      </w:r>
      <w:r w:rsidR="000B7E1F">
        <w:rPr>
          <w:rFonts w:ascii="Calibri Light" w:hAnsi="Calibri Light" w:cs="Calibri Light"/>
          <w:bCs/>
        </w:rPr>
        <w:t>annuale</w:t>
      </w:r>
      <w:r w:rsidRPr="000B7E1F">
        <w:rPr>
          <w:rFonts w:ascii="Calibri Light" w:hAnsi="Calibri Light" w:cs="Calibri Light"/>
          <w:bCs/>
        </w:rPr>
        <w:t xml:space="preserve"> RSGS</w:t>
      </w:r>
      <w:r w:rsidR="000B7E1F">
        <w:rPr>
          <w:rFonts w:ascii="Calibri Light" w:hAnsi="Calibri Light" w:cs="Calibri Light"/>
          <w:bCs/>
        </w:rPr>
        <w:t xml:space="preserve">L </w:t>
      </w:r>
      <w:r w:rsidRPr="000B7E1F">
        <w:rPr>
          <w:rFonts w:ascii="Calibri Light" w:hAnsi="Calibri Light" w:cs="Calibri Light"/>
          <w:bCs/>
        </w:rPr>
        <w:t xml:space="preserve">in collaborazione con RSPP valuta l’opportunità di </w:t>
      </w:r>
      <w:r w:rsidR="000B7E1F">
        <w:rPr>
          <w:rFonts w:ascii="Calibri Light" w:hAnsi="Calibri Light" w:cs="Calibri Light"/>
          <w:bCs/>
        </w:rPr>
        <w:t>diffondere con i canali più opportun</w:t>
      </w:r>
      <w:r w:rsidR="00941625">
        <w:rPr>
          <w:rFonts w:ascii="Calibri Light" w:hAnsi="Calibri Light" w:cs="Calibri Light"/>
          <w:bCs/>
        </w:rPr>
        <w:t>i</w:t>
      </w:r>
      <w:r w:rsidR="000B7E1F">
        <w:rPr>
          <w:rFonts w:ascii="Calibri Light" w:hAnsi="Calibri Light" w:cs="Calibri Light"/>
          <w:bCs/>
        </w:rPr>
        <w:t xml:space="preserve"> l</w:t>
      </w:r>
      <w:r w:rsidRPr="000B7E1F">
        <w:rPr>
          <w:rFonts w:ascii="Calibri Light" w:hAnsi="Calibri Light" w:cs="Calibri Light"/>
          <w:bCs/>
        </w:rPr>
        <w:t>e statistiche associate agli indicatori aziendali di riferimento per i rispettivi settori, che forniscono indici numerici della situazione progressiva e altri indici di performance di sistema.</w:t>
      </w:r>
    </w:p>
    <w:p w14:paraId="483473F6" w14:textId="77777777" w:rsidR="00EB2F59" w:rsidRDefault="00EB2F59" w:rsidP="00EB2F59">
      <w:pPr>
        <w:spacing w:after="0" w:line="240" w:lineRule="auto"/>
        <w:rPr>
          <w:rFonts w:cstheme="minorHAnsi"/>
          <w:sz w:val="12"/>
          <w:szCs w:val="12"/>
        </w:rPr>
      </w:pPr>
    </w:p>
    <w:p w14:paraId="1F5170CC" w14:textId="3938C1D3" w:rsidR="00EB2F59" w:rsidRPr="000B7E1F" w:rsidRDefault="000B7E1F" w:rsidP="000B7E1F">
      <w:pPr>
        <w:pStyle w:val="Titolo2"/>
        <w:tabs>
          <w:tab w:val="clear" w:pos="6663"/>
          <w:tab w:val="num" w:pos="993"/>
        </w:tabs>
        <w:spacing w:line="276" w:lineRule="auto"/>
        <w:ind w:left="426" w:hanging="426"/>
        <w:rPr>
          <w:rFonts w:ascii="Calibri Light" w:hAnsi="Calibri Light" w:cs="Calibri Light"/>
          <w:color w:val="00833D"/>
          <w:szCs w:val="22"/>
        </w:rPr>
      </w:pPr>
      <w:bookmarkStart w:id="4" w:name="_Toc86092366"/>
      <w:bookmarkStart w:id="5" w:name="_Toc102487826"/>
      <w:r>
        <w:rPr>
          <w:rFonts w:ascii="Calibri Light" w:hAnsi="Calibri Light" w:cs="Calibri Light"/>
          <w:color w:val="00833D"/>
          <w:szCs w:val="22"/>
        </w:rPr>
        <w:lastRenderedPageBreak/>
        <w:t xml:space="preserve">6.2 </w:t>
      </w:r>
      <w:r w:rsidR="00EB2F59" w:rsidRPr="000B7E1F">
        <w:rPr>
          <w:rFonts w:ascii="Calibri Light" w:hAnsi="Calibri Light" w:cs="Calibri Light"/>
          <w:color w:val="00833D"/>
          <w:szCs w:val="22"/>
        </w:rPr>
        <w:t>Comunicazione Esterna</w:t>
      </w:r>
      <w:bookmarkEnd w:id="4"/>
      <w:bookmarkEnd w:id="5"/>
    </w:p>
    <w:p w14:paraId="50B10657" w14:textId="2256CB64" w:rsidR="00EB2F59" w:rsidRPr="000B7E1F" w:rsidRDefault="000B7E1F" w:rsidP="000B7E1F">
      <w:pPr>
        <w:rPr>
          <w:rFonts w:ascii="Calibri Light" w:hAnsi="Calibri Light" w:cs="Calibri Light"/>
          <w:bCs/>
        </w:rPr>
      </w:pPr>
      <w:r w:rsidRPr="000B7E1F">
        <w:rPr>
          <w:rFonts w:ascii="Calibri Light" w:hAnsi="Calibri Light" w:cs="Calibri Light"/>
          <w:bCs/>
        </w:rPr>
        <w:t>RSGS</w:t>
      </w:r>
      <w:r>
        <w:rPr>
          <w:rFonts w:ascii="Calibri Light" w:hAnsi="Calibri Light" w:cs="Calibri Light"/>
          <w:bCs/>
        </w:rPr>
        <w:t>L</w:t>
      </w:r>
      <w:r w:rsidRPr="000B7E1F">
        <w:rPr>
          <w:rFonts w:ascii="Calibri Light" w:hAnsi="Calibri Light" w:cs="Calibri Light"/>
          <w:bCs/>
        </w:rPr>
        <w:t xml:space="preserve"> </w:t>
      </w:r>
      <w:r w:rsidR="00EB2F59" w:rsidRPr="000B7E1F">
        <w:rPr>
          <w:rFonts w:ascii="Calibri Light" w:hAnsi="Calibri Light" w:cs="Calibri Light"/>
          <w:bCs/>
        </w:rPr>
        <w:t>in collaborazione con RSPP, anche attraverso il supporto dei diversi preposti incaricati, seleziona e adotta gli strumenti di comunicazione predisposti alla peculiarità della comunicazione con soggetti esterni.</w:t>
      </w:r>
    </w:p>
    <w:p w14:paraId="324D13EB" w14:textId="5341D3D6" w:rsidR="00EB2F59" w:rsidRPr="000B7E1F" w:rsidRDefault="00EB2F59" w:rsidP="000B7E1F">
      <w:pPr>
        <w:rPr>
          <w:rFonts w:ascii="Calibri Light" w:hAnsi="Calibri Light" w:cs="Calibri Light"/>
          <w:bCs/>
        </w:rPr>
      </w:pPr>
      <w:r w:rsidRPr="000B7E1F">
        <w:rPr>
          <w:rFonts w:ascii="Calibri Light" w:hAnsi="Calibri Light" w:cs="Calibri Light"/>
          <w:bCs/>
        </w:rPr>
        <w:t>L’attività d’informazione volontaria definita da RSG</w:t>
      </w:r>
      <w:r w:rsidR="000B7E1F">
        <w:rPr>
          <w:rFonts w:ascii="Calibri Light" w:hAnsi="Calibri Light" w:cs="Calibri Light"/>
          <w:bCs/>
        </w:rPr>
        <w:t>SL</w:t>
      </w:r>
      <w:r w:rsidRPr="000B7E1F">
        <w:rPr>
          <w:rFonts w:ascii="Calibri Light" w:hAnsi="Calibri Light" w:cs="Calibri Light"/>
          <w:bCs/>
        </w:rPr>
        <w:t xml:space="preserve">/RSPP previa autorizzazione </w:t>
      </w:r>
      <w:r w:rsidR="000B7E1F">
        <w:rPr>
          <w:rFonts w:ascii="Calibri Light" w:hAnsi="Calibri Light" w:cs="Calibri Light"/>
          <w:bCs/>
        </w:rPr>
        <w:t>del Comitato di Direzione</w:t>
      </w:r>
      <w:r w:rsidRPr="000B7E1F">
        <w:rPr>
          <w:rFonts w:ascii="Calibri Light" w:hAnsi="Calibri Light" w:cs="Calibri Light"/>
          <w:bCs/>
        </w:rPr>
        <w:t>, riguarda principalmente i temi di seguito indicati:</w:t>
      </w:r>
    </w:p>
    <w:tbl>
      <w:tblPr>
        <w:tblW w:w="5000" w:type="pct"/>
        <w:tblLook w:val="04A0" w:firstRow="1" w:lastRow="0" w:firstColumn="1" w:lastColumn="0" w:noHBand="0" w:noVBand="1"/>
      </w:tblPr>
      <w:tblGrid>
        <w:gridCol w:w="4785"/>
        <w:gridCol w:w="4785"/>
      </w:tblGrid>
      <w:tr w:rsidR="00EB2F59" w:rsidRPr="000B7E1F" w14:paraId="47B357EF" w14:textId="77777777" w:rsidTr="00EB2F59">
        <w:tc>
          <w:tcPr>
            <w:tcW w:w="2500" w:type="pct"/>
            <w:vAlign w:val="center"/>
            <w:hideMark/>
          </w:tcPr>
          <w:p w14:paraId="5201EFD1"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politica aziendale;</w:t>
            </w:r>
          </w:p>
          <w:p w14:paraId="2F5A0FC6"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obiettivi;</w:t>
            </w:r>
          </w:p>
          <w:p w14:paraId="2D1BF985"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struttura organizzativa del sistema di gestione integrato;</w:t>
            </w:r>
          </w:p>
          <w:p w14:paraId="25402DF2"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indici di valutazione di performance e di processo</w:t>
            </w:r>
          </w:p>
          <w:p w14:paraId="2A2F7375"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rischi generali del luogo e posto di lavoro;</w:t>
            </w:r>
          </w:p>
          <w:p w14:paraId="796D2179"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rischi specifici della mansione;</w:t>
            </w:r>
          </w:p>
          <w:p w14:paraId="6AAA1438"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aspetti ambientali significativi;</w:t>
            </w:r>
          </w:p>
        </w:tc>
        <w:tc>
          <w:tcPr>
            <w:tcW w:w="2500" w:type="pct"/>
            <w:vAlign w:val="center"/>
            <w:hideMark/>
          </w:tcPr>
          <w:p w14:paraId="19D68C87"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piano di emergenza;</w:t>
            </w:r>
          </w:p>
          <w:p w14:paraId="56D9C4E6"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misure di prevenzione e protezione adottate / comportamenti da adottare;</w:t>
            </w:r>
          </w:p>
          <w:p w14:paraId="7B638BAF"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proprio ruolo nel sistema id gestione integrato e alla sua gestione;</w:t>
            </w:r>
          </w:p>
          <w:p w14:paraId="34F2BA80"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infortuni accaduti con particolare enfasi in merito alle cause;</w:t>
            </w:r>
          </w:p>
          <w:p w14:paraId="5EE99923"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completamento di attività programmate;</w:t>
            </w:r>
          </w:p>
          <w:p w14:paraId="42A4CF59" w14:textId="77777777" w:rsidR="00EB2F59" w:rsidRPr="000B7E1F" w:rsidRDefault="00EB2F59" w:rsidP="000B7E1F">
            <w:pPr>
              <w:pStyle w:val="Paragrafoelenco"/>
              <w:numPr>
                <w:ilvl w:val="0"/>
                <w:numId w:val="87"/>
              </w:numPr>
              <w:rPr>
                <w:rFonts w:ascii="Calibri Light" w:hAnsi="Calibri Light" w:cs="Calibri Light"/>
                <w:bCs/>
              </w:rPr>
            </w:pPr>
            <w:r w:rsidRPr="000B7E1F">
              <w:rPr>
                <w:rFonts w:ascii="Calibri Light" w:hAnsi="Calibri Light" w:cs="Calibri Light"/>
                <w:bCs/>
              </w:rPr>
              <w:t>esito d’eventuali campagne di raccolta dati e valutazione dei rischi.</w:t>
            </w:r>
          </w:p>
        </w:tc>
      </w:tr>
    </w:tbl>
    <w:p w14:paraId="40B58D0B" w14:textId="66F5D683" w:rsidR="00EB2F59" w:rsidRPr="000B7E1F" w:rsidRDefault="00EB2F59" w:rsidP="000B7E1F">
      <w:pPr>
        <w:rPr>
          <w:rFonts w:ascii="Calibri Light" w:hAnsi="Calibri Light" w:cs="Calibri Light"/>
          <w:bCs/>
        </w:rPr>
      </w:pPr>
      <w:r w:rsidRPr="000B7E1F">
        <w:rPr>
          <w:rFonts w:ascii="Calibri Light" w:hAnsi="Calibri Light" w:cs="Calibri Light"/>
          <w:bCs/>
        </w:rPr>
        <w:t>Le segnalazioni provenienti dall’esterno riguardano:</w:t>
      </w:r>
    </w:p>
    <w:p w14:paraId="0FF0C846"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o</w:t>
      </w:r>
      <w:r w:rsidRPr="000B7E1F">
        <w:rPr>
          <w:rFonts w:ascii="Calibri Light" w:hAnsi="Calibri Light" w:cs="Calibri Light"/>
          <w:bCs/>
        </w:rPr>
        <w:tab/>
        <w:t>richieste di informazioni o notizie generali relative al sistema di gestione integrato;</w:t>
      </w:r>
    </w:p>
    <w:p w14:paraId="233FE0C6"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o</w:t>
      </w:r>
      <w:r w:rsidRPr="000B7E1F">
        <w:rPr>
          <w:rFonts w:ascii="Calibri Light" w:hAnsi="Calibri Light" w:cs="Calibri Light"/>
          <w:bCs/>
        </w:rPr>
        <w:tab/>
        <w:t>richieste o segnalazioni relative all’impatto ambientale dei processi produttivi;</w:t>
      </w:r>
    </w:p>
    <w:p w14:paraId="649EE05F"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o</w:t>
      </w:r>
      <w:r w:rsidRPr="000B7E1F">
        <w:rPr>
          <w:rFonts w:ascii="Calibri Light" w:hAnsi="Calibri Light" w:cs="Calibri Light"/>
          <w:bCs/>
        </w:rPr>
        <w:tab/>
        <w:t>segnalazioni di forme di inquinamento gassoso, idrico, acustico all’esterno dello stabilimento;</w:t>
      </w:r>
    </w:p>
    <w:p w14:paraId="3E12918D"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o</w:t>
      </w:r>
      <w:r w:rsidRPr="000B7E1F">
        <w:rPr>
          <w:rFonts w:ascii="Calibri Light" w:hAnsi="Calibri Light" w:cs="Calibri Light"/>
          <w:bCs/>
        </w:rPr>
        <w:tab/>
        <w:t>segnalazioni di fumi o incendi visibili dall’esterno;</w:t>
      </w:r>
    </w:p>
    <w:p w14:paraId="69669D6B"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o</w:t>
      </w:r>
      <w:r w:rsidRPr="000B7E1F">
        <w:rPr>
          <w:rFonts w:ascii="Calibri Light" w:hAnsi="Calibri Light" w:cs="Calibri Light"/>
          <w:bCs/>
        </w:rPr>
        <w:tab/>
        <w:t>segnalazioni di incidenti di mezzi di trasporto prodotti;</w:t>
      </w:r>
    </w:p>
    <w:p w14:paraId="20B211DA"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o</w:t>
      </w:r>
      <w:r w:rsidRPr="000B7E1F">
        <w:rPr>
          <w:rFonts w:ascii="Calibri Light" w:hAnsi="Calibri Light" w:cs="Calibri Light"/>
          <w:bCs/>
        </w:rPr>
        <w:tab/>
        <w:t>…… eventuale altro</w:t>
      </w:r>
    </w:p>
    <w:p w14:paraId="09568720" w14:textId="3172343F" w:rsidR="00EB2F59" w:rsidRDefault="00EB2F59" w:rsidP="000B7E1F">
      <w:pPr>
        <w:rPr>
          <w:rFonts w:cstheme="minorHAnsi"/>
        </w:rPr>
      </w:pPr>
      <w:r w:rsidRPr="000B7E1F">
        <w:rPr>
          <w:rFonts w:ascii="Calibri Light" w:hAnsi="Calibri Light" w:cs="Calibri Light"/>
          <w:bCs/>
        </w:rPr>
        <w:t>Tali comunicazioni, scritte o verbali, dovranno essere inoltrate e/o comunicate al RSGS</w:t>
      </w:r>
      <w:r w:rsidR="000B7E1F">
        <w:rPr>
          <w:rFonts w:ascii="Calibri Light" w:hAnsi="Calibri Light" w:cs="Calibri Light"/>
          <w:bCs/>
        </w:rPr>
        <w:t>L</w:t>
      </w:r>
      <w:r w:rsidRPr="000B7E1F">
        <w:rPr>
          <w:rFonts w:ascii="Calibri Light" w:hAnsi="Calibri Light" w:cs="Calibri Light"/>
          <w:bCs/>
        </w:rPr>
        <w:t xml:space="preserve"> il quale provvederà a registrarle e ad archiviarle</w:t>
      </w:r>
      <w:r w:rsidR="00941625">
        <w:rPr>
          <w:rFonts w:ascii="Calibri Light" w:hAnsi="Calibri Light" w:cs="Calibri Light"/>
          <w:bCs/>
        </w:rPr>
        <w:t xml:space="preserve">; </w:t>
      </w:r>
      <w:r w:rsidR="000B7E1F">
        <w:rPr>
          <w:rFonts w:ascii="Calibri Light" w:hAnsi="Calibri Light" w:cs="Calibri Light"/>
          <w:bCs/>
        </w:rPr>
        <w:t xml:space="preserve">a seconda </w:t>
      </w:r>
      <w:r w:rsidRPr="000B7E1F">
        <w:rPr>
          <w:rFonts w:ascii="Calibri Light" w:hAnsi="Calibri Light" w:cs="Calibri Light"/>
          <w:bCs/>
        </w:rPr>
        <w:t>degli aspetti considerati nella comunicazione esterna</w:t>
      </w:r>
      <w:r w:rsidR="00941625">
        <w:rPr>
          <w:rFonts w:ascii="Calibri Light" w:hAnsi="Calibri Light" w:cs="Calibri Light"/>
          <w:bCs/>
        </w:rPr>
        <w:t xml:space="preserve"> </w:t>
      </w:r>
      <w:r w:rsidRPr="000B7E1F">
        <w:rPr>
          <w:rFonts w:ascii="Calibri Light" w:hAnsi="Calibri Light" w:cs="Calibri Light"/>
          <w:bCs/>
        </w:rPr>
        <w:t xml:space="preserve">valuterà l’opportunità di rispondere alle parti interessate esterne, sentito comunque il parere </w:t>
      </w:r>
      <w:r w:rsidR="000B7E1F">
        <w:rPr>
          <w:rFonts w:ascii="Calibri Light" w:hAnsi="Calibri Light" w:cs="Calibri Light"/>
          <w:bCs/>
        </w:rPr>
        <w:t>del Comitato Direttivo</w:t>
      </w:r>
      <w:r w:rsidR="00941625">
        <w:rPr>
          <w:rFonts w:cstheme="minorHAnsi"/>
        </w:rPr>
        <w:t>.</w:t>
      </w:r>
    </w:p>
    <w:p w14:paraId="2E8BFB6B" w14:textId="67472106" w:rsidR="00941625" w:rsidRPr="00941625" w:rsidRDefault="00941625" w:rsidP="000B7E1F">
      <w:pPr>
        <w:rPr>
          <w:rFonts w:ascii="Calibri Light" w:hAnsi="Calibri Light" w:cs="Calibri Light"/>
          <w:bCs/>
        </w:rPr>
      </w:pPr>
      <w:r w:rsidRPr="00941625">
        <w:rPr>
          <w:rFonts w:ascii="Calibri Light" w:hAnsi="Calibri Light" w:cs="Calibri Light"/>
          <w:bCs/>
        </w:rPr>
        <w:t>Per le comunic</w:t>
      </w:r>
      <w:r>
        <w:rPr>
          <w:rFonts w:ascii="Calibri Light" w:hAnsi="Calibri Light" w:cs="Calibri Light"/>
          <w:bCs/>
        </w:rPr>
        <w:t>azioni agli Enti aventi valore di adempimento normativo il Rappresentante Legale effettua la comunicazione e di tale comunicazione il SGSL tiene traccia nella valutazione di conformità normativa.</w:t>
      </w:r>
    </w:p>
    <w:p w14:paraId="2286FBB7" w14:textId="198D74E9" w:rsidR="00EB2F59" w:rsidRPr="000B7E1F" w:rsidRDefault="000B7E1F" w:rsidP="000B7E1F">
      <w:pPr>
        <w:pStyle w:val="Titolo2"/>
        <w:tabs>
          <w:tab w:val="clear" w:pos="6663"/>
          <w:tab w:val="num" w:pos="993"/>
        </w:tabs>
        <w:spacing w:line="276" w:lineRule="auto"/>
        <w:ind w:left="426" w:hanging="426"/>
        <w:rPr>
          <w:rFonts w:ascii="Calibri Light" w:hAnsi="Calibri Light" w:cs="Calibri Light"/>
          <w:color w:val="00833D"/>
          <w:szCs w:val="22"/>
        </w:rPr>
      </w:pPr>
      <w:bookmarkStart w:id="6" w:name="_Toc86092367"/>
      <w:bookmarkStart w:id="7" w:name="_Toc102487827"/>
      <w:r>
        <w:rPr>
          <w:rFonts w:ascii="Calibri Light" w:hAnsi="Calibri Light" w:cs="Calibri Light"/>
          <w:color w:val="00833D"/>
          <w:szCs w:val="22"/>
        </w:rPr>
        <w:lastRenderedPageBreak/>
        <w:t>6.3</w:t>
      </w:r>
      <w:r w:rsidR="00EB2F59" w:rsidRPr="000B7E1F">
        <w:rPr>
          <w:rFonts w:ascii="Calibri Light" w:hAnsi="Calibri Light" w:cs="Calibri Light"/>
          <w:color w:val="00833D"/>
          <w:szCs w:val="22"/>
        </w:rPr>
        <w:t>Comunicazioni Esterne Obbligatorie</w:t>
      </w:r>
      <w:bookmarkEnd w:id="6"/>
      <w:bookmarkEnd w:id="7"/>
    </w:p>
    <w:p w14:paraId="450E9C3B" w14:textId="77777777" w:rsidR="000B7E1F" w:rsidRDefault="000B7E1F" w:rsidP="000B7E1F">
      <w:pPr>
        <w:rPr>
          <w:rFonts w:ascii="Calibri Light" w:hAnsi="Calibri Light" w:cs="Calibri Light"/>
          <w:bCs/>
        </w:rPr>
      </w:pPr>
      <w:r>
        <w:rPr>
          <w:rFonts w:ascii="Calibri Light" w:hAnsi="Calibri Light" w:cs="Calibri Light"/>
          <w:bCs/>
        </w:rPr>
        <w:t>Le comunicazioni obbligatorie ai sensi del D.Lgs 81/08 in carico al LR sono effettuate dallo stesso Legale Rappresentante e vengono comunque registrate nel SGSL.</w:t>
      </w:r>
    </w:p>
    <w:p w14:paraId="2E2389FB" w14:textId="26445DEC" w:rsidR="00EB2F59" w:rsidRDefault="000B7E1F" w:rsidP="00941625">
      <w:pPr>
        <w:rPr>
          <w:rFonts w:cstheme="minorHAnsi"/>
          <w:sz w:val="12"/>
          <w:szCs w:val="12"/>
        </w:rPr>
      </w:pPr>
      <w:r w:rsidRPr="000B7E1F">
        <w:rPr>
          <w:rFonts w:ascii="Calibri Light" w:hAnsi="Calibri Light" w:cs="Calibri Light"/>
          <w:bCs/>
        </w:rPr>
        <w:t xml:space="preserve">RSPP </w:t>
      </w:r>
      <w:r>
        <w:rPr>
          <w:rFonts w:ascii="Calibri Light" w:hAnsi="Calibri Light" w:cs="Calibri Light"/>
          <w:bCs/>
        </w:rPr>
        <w:t>(</w:t>
      </w:r>
      <w:r w:rsidR="00EB2F59" w:rsidRPr="000B7E1F">
        <w:rPr>
          <w:rFonts w:ascii="Calibri Light" w:hAnsi="Calibri Light" w:cs="Calibri Light"/>
          <w:bCs/>
        </w:rPr>
        <w:t>ed eventuali consulenti esterni) effettua le comunicazioni obbligatorie verso enti esterni che riguardano la sfera tecnica (denunce di impianti, verifiche, notifiche verso enti quali ARPA, ASL, VVF, ISPESL, Comuni, Province, Regione, Ministeri, Prefettura)</w:t>
      </w:r>
      <w:r>
        <w:rPr>
          <w:rFonts w:ascii="Calibri Light" w:hAnsi="Calibri Light" w:cs="Calibri Light"/>
          <w:bCs/>
        </w:rPr>
        <w:t xml:space="preserve">, tali comunicazioni se obbligatorie rientrano nel sistema attraverso </w:t>
      </w:r>
      <w:r w:rsidR="003A3376">
        <w:rPr>
          <w:rFonts w:ascii="Calibri Light" w:hAnsi="Calibri Light" w:cs="Calibri Light"/>
          <w:bCs/>
        </w:rPr>
        <w:t>alla verifica</w:t>
      </w:r>
      <w:r>
        <w:rPr>
          <w:rFonts w:ascii="Calibri Light" w:hAnsi="Calibri Light" w:cs="Calibri Light"/>
          <w:bCs/>
        </w:rPr>
        <w:t xml:space="preserve"> di conformità.</w:t>
      </w:r>
    </w:p>
    <w:p w14:paraId="2471380E" w14:textId="25F0DE9D" w:rsidR="00EB2F59" w:rsidRPr="000B7E1F" w:rsidRDefault="000B7E1F" w:rsidP="000B7E1F">
      <w:pPr>
        <w:pStyle w:val="Titolo2"/>
        <w:tabs>
          <w:tab w:val="clear" w:pos="6663"/>
          <w:tab w:val="num" w:pos="993"/>
        </w:tabs>
        <w:spacing w:line="276" w:lineRule="auto"/>
        <w:ind w:left="426" w:hanging="426"/>
        <w:rPr>
          <w:rFonts w:ascii="Calibri Light" w:hAnsi="Calibri Light" w:cs="Calibri Light"/>
          <w:color w:val="00833D"/>
          <w:szCs w:val="22"/>
        </w:rPr>
      </w:pPr>
      <w:bookmarkStart w:id="8" w:name="_Toc86092368"/>
      <w:bookmarkStart w:id="9" w:name="_Toc102487828"/>
      <w:r>
        <w:rPr>
          <w:rFonts w:ascii="Calibri Light" w:hAnsi="Calibri Light" w:cs="Calibri Light"/>
          <w:color w:val="00833D"/>
          <w:szCs w:val="22"/>
        </w:rPr>
        <w:t xml:space="preserve">6.4 </w:t>
      </w:r>
      <w:r w:rsidR="00EB2F59" w:rsidRPr="000B7E1F">
        <w:rPr>
          <w:rFonts w:ascii="Calibri Light" w:hAnsi="Calibri Light" w:cs="Calibri Light"/>
          <w:color w:val="00833D"/>
          <w:szCs w:val="22"/>
        </w:rPr>
        <w:t>Ispezioni da parte di Enti di Controllo Esterno</w:t>
      </w:r>
      <w:bookmarkEnd w:id="8"/>
      <w:bookmarkEnd w:id="9"/>
    </w:p>
    <w:p w14:paraId="26802AB5"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In caso di ispezioni da parte di Enti di controllo esterno (Arpa, Polizia provinciale, ATS, enti competenti in genere) tutto il personale è tenuto alla massima collaborazione con l’autorità e a fornire tutte le informazioni e documenti richiesti in modo tempestivo ed esaustivo.</w:t>
      </w:r>
    </w:p>
    <w:p w14:paraId="1DF32F62" w14:textId="77777777" w:rsidR="00EB2F59" w:rsidRPr="000B7E1F" w:rsidRDefault="00EB2F59" w:rsidP="000B7E1F">
      <w:pPr>
        <w:rPr>
          <w:rFonts w:ascii="Calibri Light" w:hAnsi="Calibri Light" w:cs="Calibri Light"/>
          <w:bCs/>
        </w:rPr>
      </w:pPr>
    </w:p>
    <w:p w14:paraId="156D7CF9" w14:textId="1A3B9FAD" w:rsidR="00EB2F59" w:rsidRPr="000B7E1F" w:rsidRDefault="00EB2F59" w:rsidP="000B7E1F">
      <w:pPr>
        <w:rPr>
          <w:rFonts w:ascii="Calibri Light" w:hAnsi="Calibri Light" w:cs="Calibri Light"/>
          <w:bCs/>
        </w:rPr>
      </w:pPr>
      <w:r w:rsidRPr="000B7E1F">
        <w:rPr>
          <w:rFonts w:ascii="Calibri Light" w:hAnsi="Calibri Light" w:cs="Calibri Light"/>
          <w:bCs/>
        </w:rPr>
        <w:t>RSPP, congiuntamente a RSGS</w:t>
      </w:r>
      <w:r w:rsidR="000B7E1F">
        <w:rPr>
          <w:rFonts w:ascii="Calibri Light" w:hAnsi="Calibri Light" w:cs="Calibri Light"/>
          <w:bCs/>
        </w:rPr>
        <w:t>L</w:t>
      </w:r>
      <w:r w:rsidRPr="000B7E1F">
        <w:rPr>
          <w:rFonts w:ascii="Calibri Light" w:hAnsi="Calibri Light" w:cs="Calibri Light"/>
          <w:bCs/>
        </w:rPr>
        <w:t xml:space="preserve"> (supportato, eventualmente, dai diversi responsabili di Area) ha specifica responsabilità nel reperimento della documentazione richiesta, nel fornire le spiegazioni relative e, se richiesto, accompagnare il personale degli enti di controllo nei luoghi di lavoro.</w:t>
      </w:r>
    </w:p>
    <w:p w14:paraId="172D1485" w14:textId="231904CC" w:rsidR="00EB2F59" w:rsidRPr="000B7E1F" w:rsidRDefault="000B7E1F" w:rsidP="000B7E1F">
      <w:pPr>
        <w:pStyle w:val="Titolo2"/>
        <w:tabs>
          <w:tab w:val="clear" w:pos="6663"/>
          <w:tab w:val="num" w:pos="993"/>
        </w:tabs>
        <w:spacing w:line="276" w:lineRule="auto"/>
        <w:ind w:left="426" w:hanging="426"/>
        <w:rPr>
          <w:rFonts w:ascii="Calibri Light" w:hAnsi="Calibri Light" w:cs="Calibri Light"/>
          <w:color w:val="00833D"/>
          <w:szCs w:val="22"/>
        </w:rPr>
      </w:pPr>
      <w:bookmarkStart w:id="10" w:name="_Toc86092369"/>
      <w:bookmarkStart w:id="11" w:name="_Toc102487829"/>
      <w:r>
        <w:rPr>
          <w:rFonts w:ascii="Calibri Light" w:hAnsi="Calibri Light" w:cs="Calibri Light"/>
          <w:color w:val="00833D"/>
          <w:szCs w:val="22"/>
        </w:rPr>
        <w:t xml:space="preserve">6.5 </w:t>
      </w:r>
      <w:r w:rsidR="00EB2F59" w:rsidRPr="000B7E1F">
        <w:rPr>
          <w:rFonts w:ascii="Calibri Light" w:hAnsi="Calibri Light" w:cs="Calibri Light"/>
          <w:color w:val="00833D"/>
          <w:szCs w:val="22"/>
        </w:rPr>
        <w:t>Strumenti di Comunicazione</w:t>
      </w:r>
      <w:bookmarkEnd w:id="10"/>
      <w:bookmarkEnd w:id="11"/>
    </w:p>
    <w:p w14:paraId="378126F9" w14:textId="0DE3F830" w:rsidR="00EB2F59" w:rsidRPr="000B7E1F" w:rsidRDefault="000B7E1F" w:rsidP="000B7E1F">
      <w:pPr>
        <w:pStyle w:val="Titolo2"/>
        <w:tabs>
          <w:tab w:val="clear" w:pos="6663"/>
          <w:tab w:val="num" w:pos="993"/>
        </w:tabs>
        <w:spacing w:line="276" w:lineRule="auto"/>
        <w:ind w:left="426"/>
        <w:rPr>
          <w:rFonts w:ascii="Calibri Light" w:hAnsi="Calibri Light" w:cs="Calibri Light"/>
          <w:color w:val="00833D"/>
          <w:szCs w:val="22"/>
        </w:rPr>
      </w:pPr>
      <w:bookmarkStart w:id="12" w:name="_Toc86092370"/>
      <w:bookmarkStart w:id="13" w:name="_Toc102487830"/>
      <w:r>
        <w:rPr>
          <w:rFonts w:ascii="Calibri Light" w:hAnsi="Calibri Light" w:cs="Calibri Light"/>
          <w:color w:val="00833D"/>
          <w:szCs w:val="22"/>
        </w:rPr>
        <w:t xml:space="preserve">6.5.1 </w:t>
      </w:r>
      <w:r w:rsidR="00EB2F59" w:rsidRPr="000B7E1F">
        <w:rPr>
          <w:rFonts w:ascii="Calibri Light" w:hAnsi="Calibri Light" w:cs="Calibri Light"/>
          <w:color w:val="00833D"/>
          <w:szCs w:val="22"/>
        </w:rPr>
        <w:t>Strumenti di Comunicazione Interna</w:t>
      </w:r>
      <w:bookmarkEnd w:id="12"/>
      <w:bookmarkEnd w:id="13"/>
    </w:p>
    <w:p w14:paraId="70C100E9"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Ai fini della comunicazione interna possono venire adottati i seguenti strumenti:</w:t>
      </w:r>
    </w:p>
    <w:p w14:paraId="447E86B6" w14:textId="4502C7D0" w:rsidR="000B7E1F" w:rsidRDefault="000B7E1F" w:rsidP="000B7E1F">
      <w:pPr>
        <w:pStyle w:val="Paragrafoelenco"/>
        <w:numPr>
          <w:ilvl w:val="0"/>
          <w:numId w:val="88"/>
        </w:numPr>
        <w:rPr>
          <w:rFonts w:ascii="Calibri Light" w:hAnsi="Calibri Light" w:cs="Calibri Light"/>
          <w:bCs/>
        </w:rPr>
      </w:pPr>
      <w:r>
        <w:rPr>
          <w:rFonts w:ascii="Calibri Light" w:hAnsi="Calibri Light" w:cs="Calibri Light"/>
          <w:bCs/>
        </w:rPr>
        <w:t>Riunioni, incontri;</w:t>
      </w:r>
    </w:p>
    <w:p w14:paraId="1AFD2E0D" w14:textId="3E725DA0" w:rsidR="00EB2F59" w:rsidRPr="000B7E1F" w:rsidRDefault="00EB2F59" w:rsidP="000B7E1F">
      <w:pPr>
        <w:pStyle w:val="Paragrafoelenco"/>
        <w:numPr>
          <w:ilvl w:val="0"/>
          <w:numId w:val="88"/>
        </w:numPr>
        <w:rPr>
          <w:rFonts w:ascii="Calibri Light" w:hAnsi="Calibri Light" w:cs="Calibri Light"/>
          <w:bCs/>
        </w:rPr>
      </w:pPr>
      <w:r w:rsidRPr="000B7E1F">
        <w:rPr>
          <w:rFonts w:ascii="Calibri Light" w:hAnsi="Calibri Light" w:cs="Calibri Light"/>
          <w:bCs/>
        </w:rPr>
        <w:t>fornitura di opuscoli, libretti, ecc.;</w:t>
      </w:r>
    </w:p>
    <w:p w14:paraId="7DDC5C45" w14:textId="77777777" w:rsidR="00EB2F59" w:rsidRPr="000B7E1F" w:rsidRDefault="00EB2F59" w:rsidP="000B7E1F">
      <w:pPr>
        <w:pStyle w:val="Paragrafoelenco"/>
        <w:numPr>
          <w:ilvl w:val="0"/>
          <w:numId w:val="88"/>
        </w:numPr>
        <w:rPr>
          <w:rFonts w:ascii="Calibri Light" w:hAnsi="Calibri Light" w:cs="Calibri Light"/>
          <w:bCs/>
        </w:rPr>
      </w:pPr>
      <w:r w:rsidRPr="000B7E1F">
        <w:rPr>
          <w:rFonts w:ascii="Calibri Light" w:hAnsi="Calibri Light" w:cs="Calibri Light"/>
          <w:bCs/>
        </w:rPr>
        <w:t>segnaletica di sicurezza;</w:t>
      </w:r>
    </w:p>
    <w:p w14:paraId="58DB10AB" w14:textId="77777777" w:rsidR="00EB2F59" w:rsidRPr="000B7E1F" w:rsidRDefault="00EB2F59" w:rsidP="000B7E1F">
      <w:pPr>
        <w:pStyle w:val="Paragrafoelenco"/>
        <w:numPr>
          <w:ilvl w:val="0"/>
          <w:numId w:val="88"/>
        </w:numPr>
        <w:rPr>
          <w:rFonts w:ascii="Calibri Light" w:hAnsi="Calibri Light" w:cs="Calibri Light"/>
          <w:bCs/>
        </w:rPr>
      </w:pPr>
      <w:r w:rsidRPr="000B7E1F">
        <w:rPr>
          <w:rFonts w:ascii="Calibri Light" w:hAnsi="Calibri Light" w:cs="Calibri Light"/>
          <w:bCs/>
        </w:rPr>
        <w:t>consegna e spiegazione di procedure e istruzioni;</w:t>
      </w:r>
    </w:p>
    <w:p w14:paraId="671B5A98" w14:textId="77777777" w:rsidR="00EB2F59" w:rsidRPr="000B7E1F" w:rsidRDefault="00EB2F59" w:rsidP="000B7E1F">
      <w:pPr>
        <w:pStyle w:val="Paragrafoelenco"/>
        <w:numPr>
          <w:ilvl w:val="0"/>
          <w:numId w:val="88"/>
        </w:numPr>
        <w:rPr>
          <w:rFonts w:ascii="Calibri Light" w:hAnsi="Calibri Light" w:cs="Calibri Light"/>
          <w:bCs/>
        </w:rPr>
      </w:pPr>
      <w:r w:rsidRPr="000B7E1F">
        <w:rPr>
          <w:rFonts w:ascii="Calibri Light" w:hAnsi="Calibri Light" w:cs="Calibri Light"/>
          <w:bCs/>
        </w:rPr>
        <w:t>comunicazioni interne mediante strumenti di comunicazione informatica (portale intranet, newsletter, posta elettronica, ecc.).</w:t>
      </w:r>
    </w:p>
    <w:p w14:paraId="1F6F5755" w14:textId="77777777" w:rsidR="00EB2F59" w:rsidRDefault="00EB2F59" w:rsidP="00EB2F59">
      <w:pPr>
        <w:pStyle w:val="Paragrafoelenco"/>
        <w:spacing w:after="0" w:line="240" w:lineRule="auto"/>
        <w:ind w:left="567"/>
        <w:rPr>
          <w:rFonts w:cstheme="minorHAnsi"/>
          <w:sz w:val="12"/>
          <w:szCs w:val="12"/>
        </w:rPr>
      </w:pPr>
    </w:p>
    <w:p w14:paraId="0D7610C1" w14:textId="77777777" w:rsidR="00EB2F59" w:rsidRPr="000B7E1F" w:rsidRDefault="00EB2F59" w:rsidP="000B7E1F">
      <w:pPr>
        <w:rPr>
          <w:rFonts w:ascii="Calibri Light" w:hAnsi="Calibri Light" w:cs="Calibri Light"/>
          <w:bCs/>
        </w:rPr>
      </w:pPr>
      <w:r w:rsidRPr="000B7E1F">
        <w:rPr>
          <w:rFonts w:ascii="Calibri Light" w:hAnsi="Calibri Light" w:cs="Calibri Light"/>
          <w:bCs/>
        </w:rPr>
        <w:t>L’oggetto delle comunicazioni interne potrà riguardare:</w:t>
      </w:r>
    </w:p>
    <w:p w14:paraId="056D6A6C"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lastRenderedPageBreak/>
        <w:t>comunicazioni/designazioni relative a modifiche/inserimento di figure in organigramma, ovvero nuove nomine di figure quali (a titolo esemplificativo e non esaustivo), RSPP, Addetti primo soccorso e prevenzione incendi, MC, consulenti esterni;</w:t>
      </w:r>
    </w:p>
    <w:p w14:paraId="51986E73"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comunicazione/elezione dei RLS;</w:t>
      </w:r>
    </w:p>
    <w:p w14:paraId="5FD21AFA"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convocazione di riunioni compresa la Riunione Periodica Annuale (art. 35 D. Lgs. n. 81/08) e di riesame di direzione del sistema di gestione integrato;</w:t>
      </w:r>
    </w:p>
    <w:p w14:paraId="1A61C390"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verbali di sopralluoghi congiunti;</w:t>
      </w:r>
    </w:p>
    <w:p w14:paraId="33981D84"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segnalazioni di infortuni, di mancati infortuni o comportamenti pericolosi e non conformità;</w:t>
      </w:r>
    </w:p>
    <w:p w14:paraId="6DB11F40"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esito delle indagini;</w:t>
      </w:r>
    </w:p>
    <w:p w14:paraId="3F08D356"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attivazione dei componenti delle squadre antincendio e primo soccorso e relativo coordinamento, chiamate ai servizi di soccorso secondo quanto previsto nella procedura Gestione delle Emergenze;</w:t>
      </w:r>
    </w:p>
    <w:p w14:paraId="50A05219"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comunicazioni tra diverse funzioni aziendali definite dalle relative procedure;</w:t>
      </w:r>
    </w:p>
    <w:p w14:paraId="317A6A57"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segnalazione di attività tecnico organizzative di rilievo pianificate e concluse;</w:t>
      </w:r>
    </w:p>
    <w:p w14:paraId="404E5C9A"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scostamenti delle performance di sistema rispetto a quanto pianificato;</w:t>
      </w:r>
    </w:p>
    <w:p w14:paraId="19436759" w14:textId="77777777" w:rsidR="00EB2F59" w:rsidRPr="0027174A" w:rsidRDefault="00EB2F59" w:rsidP="0027174A">
      <w:pPr>
        <w:pStyle w:val="Paragrafoelenco"/>
        <w:numPr>
          <w:ilvl w:val="0"/>
          <w:numId w:val="89"/>
        </w:numPr>
        <w:rPr>
          <w:rFonts w:ascii="Calibri Light" w:hAnsi="Calibri Light" w:cs="Calibri Light"/>
          <w:bCs/>
        </w:rPr>
      </w:pPr>
      <w:r w:rsidRPr="0027174A">
        <w:rPr>
          <w:rFonts w:ascii="Calibri Light" w:hAnsi="Calibri Light" w:cs="Calibri Light"/>
          <w:bCs/>
        </w:rPr>
        <w:t>andamento dei principali indici di performance del sistema.</w:t>
      </w:r>
    </w:p>
    <w:p w14:paraId="46BF4EE6" w14:textId="75DD59C1" w:rsidR="00EB2F59" w:rsidRPr="0027174A" w:rsidRDefault="0027174A" w:rsidP="0027174A">
      <w:pPr>
        <w:pStyle w:val="Titolo2"/>
        <w:tabs>
          <w:tab w:val="clear" w:pos="6663"/>
          <w:tab w:val="num" w:pos="993"/>
        </w:tabs>
        <w:spacing w:line="276" w:lineRule="auto"/>
        <w:ind w:left="426"/>
        <w:rPr>
          <w:rFonts w:ascii="Calibri Light" w:hAnsi="Calibri Light" w:cs="Calibri Light"/>
          <w:color w:val="00833D"/>
          <w:szCs w:val="22"/>
        </w:rPr>
      </w:pPr>
      <w:bookmarkStart w:id="14" w:name="_Toc86092371"/>
      <w:bookmarkStart w:id="15" w:name="_Toc102487831"/>
      <w:r w:rsidRPr="0027174A">
        <w:rPr>
          <w:rFonts w:ascii="Calibri Light" w:hAnsi="Calibri Light" w:cs="Calibri Light"/>
          <w:color w:val="00833D"/>
          <w:szCs w:val="22"/>
        </w:rPr>
        <w:t xml:space="preserve">6.5.2 </w:t>
      </w:r>
      <w:r w:rsidR="00EB2F59" w:rsidRPr="0027174A">
        <w:rPr>
          <w:rFonts w:ascii="Calibri Light" w:hAnsi="Calibri Light" w:cs="Calibri Light"/>
          <w:color w:val="00833D"/>
          <w:szCs w:val="22"/>
        </w:rPr>
        <w:t>Strumenti di Comunicazione Esterna</w:t>
      </w:r>
      <w:bookmarkEnd w:id="14"/>
      <w:bookmarkEnd w:id="15"/>
    </w:p>
    <w:p w14:paraId="3442B93A" w14:textId="77777777" w:rsidR="00EB2F59" w:rsidRPr="0027174A" w:rsidRDefault="00EB2F59" w:rsidP="0027174A">
      <w:pPr>
        <w:rPr>
          <w:rFonts w:ascii="Calibri Light" w:hAnsi="Calibri Light" w:cs="Calibri Light"/>
          <w:bCs/>
        </w:rPr>
      </w:pPr>
      <w:r w:rsidRPr="0027174A">
        <w:rPr>
          <w:rFonts w:ascii="Calibri Light" w:hAnsi="Calibri Light" w:cs="Calibri Light"/>
          <w:bCs/>
        </w:rPr>
        <w:t>Ai fini della comunicazione esterna possono venire adottati i seguenti strumenti:</w:t>
      </w:r>
    </w:p>
    <w:p w14:paraId="7EC8C095" w14:textId="77777777" w:rsidR="00EB2F59" w:rsidRPr="0027174A" w:rsidRDefault="00EB2F59" w:rsidP="0027174A">
      <w:pPr>
        <w:pStyle w:val="Paragrafoelenco"/>
        <w:numPr>
          <w:ilvl w:val="0"/>
          <w:numId w:val="90"/>
        </w:numPr>
        <w:rPr>
          <w:rFonts w:ascii="Calibri Light" w:hAnsi="Calibri Light" w:cs="Calibri Light"/>
          <w:bCs/>
        </w:rPr>
      </w:pPr>
      <w:r w:rsidRPr="0027174A">
        <w:rPr>
          <w:rFonts w:ascii="Calibri Light" w:hAnsi="Calibri Light" w:cs="Calibri Light"/>
          <w:bCs/>
        </w:rPr>
        <w:t>comunicazioni dirette da parte del personale aziendale che accompagna persone esterne ai loro interlocutori diretti di cui sono responsabili;</w:t>
      </w:r>
    </w:p>
    <w:p w14:paraId="7690FE26" w14:textId="5D7E3EE6" w:rsidR="00EB2F59" w:rsidRPr="0027174A" w:rsidRDefault="00EB2F59" w:rsidP="0027174A">
      <w:pPr>
        <w:pStyle w:val="Paragrafoelenco"/>
        <w:numPr>
          <w:ilvl w:val="0"/>
          <w:numId w:val="90"/>
        </w:numPr>
        <w:rPr>
          <w:rFonts w:ascii="Calibri Light" w:hAnsi="Calibri Light" w:cs="Calibri Light"/>
          <w:bCs/>
        </w:rPr>
      </w:pPr>
      <w:r w:rsidRPr="0027174A">
        <w:rPr>
          <w:rFonts w:ascii="Calibri Light" w:hAnsi="Calibri Light" w:cs="Calibri Light"/>
          <w:bCs/>
        </w:rPr>
        <w:t xml:space="preserve">apposita informativa per chi accede alle aree </w:t>
      </w:r>
      <w:r w:rsidR="0027174A">
        <w:rPr>
          <w:rFonts w:ascii="Calibri Light" w:hAnsi="Calibri Light" w:cs="Calibri Light"/>
          <w:bCs/>
        </w:rPr>
        <w:t xml:space="preserve">di Montana </w:t>
      </w:r>
      <w:proofErr w:type="gramStart"/>
      <w:r w:rsidR="0027174A">
        <w:rPr>
          <w:rFonts w:ascii="Calibri Light" w:hAnsi="Calibri Light" w:cs="Calibri Light"/>
          <w:bCs/>
        </w:rPr>
        <w:t>S.p,A.</w:t>
      </w:r>
      <w:proofErr w:type="gramEnd"/>
      <w:r w:rsidRPr="0027174A">
        <w:rPr>
          <w:rFonts w:ascii="Calibri Light" w:hAnsi="Calibri Light" w:cs="Calibri Light"/>
          <w:bCs/>
        </w:rPr>
        <w:t>;</w:t>
      </w:r>
    </w:p>
    <w:p w14:paraId="3372F8E8" w14:textId="77777777" w:rsidR="00EB2F59" w:rsidRPr="0027174A" w:rsidRDefault="00EB2F59" w:rsidP="0027174A">
      <w:pPr>
        <w:pStyle w:val="Paragrafoelenco"/>
        <w:numPr>
          <w:ilvl w:val="0"/>
          <w:numId w:val="90"/>
        </w:numPr>
        <w:rPr>
          <w:rFonts w:ascii="Calibri Light" w:hAnsi="Calibri Light" w:cs="Calibri Light"/>
          <w:bCs/>
        </w:rPr>
      </w:pPr>
      <w:r w:rsidRPr="0027174A">
        <w:rPr>
          <w:rFonts w:ascii="Calibri Light" w:hAnsi="Calibri Light" w:cs="Calibri Light"/>
          <w:bCs/>
        </w:rPr>
        <w:t>planimetrie affisse in vari punti con indicazione delle vie di esodo;</w:t>
      </w:r>
    </w:p>
    <w:p w14:paraId="5CC3B4EC" w14:textId="77777777" w:rsidR="00EB2F59" w:rsidRPr="0027174A" w:rsidRDefault="00EB2F59" w:rsidP="0027174A">
      <w:pPr>
        <w:pStyle w:val="Paragrafoelenco"/>
        <w:numPr>
          <w:ilvl w:val="0"/>
          <w:numId w:val="90"/>
        </w:numPr>
        <w:rPr>
          <w:rFonts w:ascii="Calibri Light" w:hAnsi="Calibri Light" w:cs="Calibri Light"/>
          <w:bCs/>
        </w:rPr>
      </w:pPr>
      <w:r w:rsidRPr="0027174A">
        <w:rPr>
          <w:rFonts w:ascii="Calibri Light" w:hAnsi="Calibri Light" w:cs="Calibri Light"/>
          <w:bCs/>
        </w:rPr>
        <w:t>presidi e procedure per l’evacuazione;</w:t>
      </w:r>
    </w:p>
    <w:p w14:paraId="5B009700" w14:textId="77777777" w:rsidR="00EB2F59" w:rsidRPr="0027174A" w:rsidRDefault="00EB2F59" w:rsidP="0027174A">
      <w:pPr>
        <w:pStyle w:val="Paragrafoelenco"/>
        <w:numPr>
          <w:ilvl w:val="0"/>
          <w:numId w:val="90"/>
        </w:numPr>
        <w:rPr>
          <w:rFonts w:ascii="Calibri Light" w:hAnsi="Calibri Light" w:cs="Calibri Light"/>
          <w:bCs/>
        </w:rPr>
      </w:pPr>
      <w:r w:rsidRPr="0027174A">
        <w:rPr>
          <w:rFonts w:ascii="Calibri Light" w:hAnsi="Calibri Light" w:cs="Calibri Light"/>
          <w:bCs/>
        </w:rPr>
        <w:t>Organigramma aziendale;</w:t>
      </w:r>
    </w:p>
    <w:p w14:paraId="40ADCFF7" w14:textId="0A5F0AE0" w:rsidR="00EB2F59" w:rsidRPr="0027174A" w:rsidRDefault="0027174A" w:rsidP="0027174A">
      <w:pPr>
        <w:pStyle w:val="Paragrafoelenco"/>
        <w:numPr>
          <w:ilvl w:val="0"/>
          <w:numId w:val="90"/>
        </w:numPr>
        <w:rPr>
          <w:rFonts w:ascii="Calibri Light" w:hAnsi="Calibri Light" w:cs="Calibri Light"/>
          <w:bCs/>
        </w:rPr>
      </w:pPr>
      <w:r>
        <w:rPr>
          <w:rFonts w:ascii="Calibri Light" w:hAnsi="Calibri Light" w:cs="Calibri Light"/>
          <w:bCs/>
        </w:rPr>
        <w:t>S</w:t>
      </w:r>
      <w:r w:rsidR="00EB2F59" w:rsidRPr="0027174A">
        <w:rPr>
          <w:rFonts w:ascii="Calibri Light" w:hAnsi="Calibri Light" w:cs="Calibri Light"/>
          <w:bCs/>
        </w:rPr>
        <w:t>ito internet</w:t>
      </w:r>
      <w:r>
        <w:rPr>
          <w:rFonts w:ascii="Calibri Light" w:hAnsi="Calibri Light" w:cs="Calibri Light"/>
          <w:bCs/>
        </w:rPr>
        <w:t xml:space="preserve"> e newsletter Montana S.p.A</w:t>
      </w:r>
      <w:r w:rsidR="00EB2F59" w:rsidRPr="0027174A">
        <w:rPr>
          <w:rFonts w:ascii="Calibri Light" w:hAnsi="Calibri Light" w:cs="Calibri Light"/>
          <w:bCs/>
        </w:rPr>
        <w:t>.</w:t>
      </w:r>
    </w:p>
    <w:p w14:paraId="6BB5011A" w14:textId="54A1B3DA" w:rsidR="00EB2F59" w:rsidRPr="0027174A" w:rsidRDefault="0027174A" w:rsidP="0027174A">
      <w:pPr>
        <w:pStyle w:val="Titolo2"/>
        <w:tabs>
          <w:tab w:val="clear" w:pos="6663"/>
          <w:tab w:val="num" w:pos="993"/>
        </w:tabs>
        <w:spacing w:line="276" w:lineRule="auto"/>
        <w:ind w:left="426"/>
        <w:rPr>
          <w:rFonts w:ascii="Calibri Light" w:hAnsi="Calibri Light" w:cs="Calibri Light"/>
          <w:color w:val="00833D"/>
          <w:szCs w:val="22"/>
        </w:rPr>
      </w:pPr>
      <w:bookmarkStart w:id="16" w:name="_Toc86092372"/>
      <w:bookmarkStart w:id="17" w:name="_Toc102487832"/>
      <w:r>
        <w:rPr>
          <w:rFonts w:ascii="Calibri Light" w:hAnsi="Calibri Light" w:cs="Calibri Light"/>
          <w:color w:val="00833D"/>
          <w:szCs w:val="22"/>
        </w:rPr>
        <w:t>6.5.3 C</w:t>
      </w:r>
      <w:r w:rsidR="00EB2F59" w:rsidRPr="0027174A">
        <w:rPr>
          <w:rFonts w:ascii="Calibri Light" w:hAnsi="Calibri Light" w:cs="Calibri Light"/>
          <w:color w:val="00833D"/>
          <w:szCs w:val="22"/>
        </w:rPr>
        <w:t>onsultazione</w:t>
      </w:r>
      <w:bookmarkEnd w:id="16"/>
      <w:bookmarkEnd w:id="17"/>
    </w:p>
    <w:p w14:paraId="33394DD1" w14:textId="77777777" w:rsidR="0027174A" w:rsidRDefault="00EB2F59" w:rsidP="0027174A">
      <w:pPr>
        <w:rPr>
          <w:rFonts w:ascii="Calibri Light" w:hAnsi="Calibri Light" w:cs="Calibri Light"/>
          <w:bCs/>
        </w:rPr>
      </w:pPr>
      <w:r w:rsidRPr="0027174A">
        <w:rPr>
          <w:rFonts w:ascii="Calibri Light" w:hAnsi="Calibri Light" w:cs="Calibri Light"/>
          <w:bCs/>
        </w:rPr>
        <w:t>Tutte le informazioni, notizie e problematiche relative alla salute e sicurezza sul lavoro sono oggetto di consultazione dei dipendenti tramite i loro rappresentanti.</w:t>
      </w:r>
    </w:p>
    <w:p w14:paraId="19F82534" w14:textId="222ADB28" w:rsidR="00EB2F59" w:rsidRPr="0027174A" w:rsidRDefault="003A3376" w:rsidP="0027174A">
      <w:pPr>
        <w:rPr>
          <w:rFonts w:ascii="Calibri Light" w:hAnsi="Calibri Light" w:cs="Calibri Light"/>
          <w:bCs/>
        </w:rPr>
      </w:pPr>
      <w:r w:rsidRPr="0027174A">
        <w:rPr>
          <w:rFonts w:ascii="Calibri Light" w:hAnsi="Calibri Light" w:cs="Calibri Light"/>
          <w:bCs/>
        </w:rPr>
        <w:t>In particolare,</w:t>
      </w:r>
      <w:r w:rsidR="00EB2F59" w:rsidRPr="0027174A">
        <w:rPr>
          <w:rFonts w:ascii="Calibri Light" w:hAnsi="Calibri Light" w:cs="Calibri Light"/>
          <w:bCs/>
        </w:rPr>
        <w:t xml:space="preserve"> sono oggetto di consultazione dei dipendenti:</w:t>
      </w:r>
    </w:p>
    <w:p w14:paraId="5FB7FEF3" w14:textId="77777777" w:rsidR="00EB2F59" w:rsidRPr="0027174A" w:rsidRDefault="00EB2F59" w:rsidP="0027174A">
      <w:pPr>
        <w:pStyle w:val="Paragrafoelenco"/>
        <w:numPr>
          <w:ilvl w:val="0"/>
          <w:numId w:val="91"/>
        </w:numPr>
        <w:rPr>
          <w:rFonts w:ascii="Calibri Light" w:hAnsi="Calibri Light" w:cs="Calibri Light"/>
          <w:bCs/>
        </w:rPr>
      </w:pPr>
      <w:r w:rsidRPr="0027174A">
        <w:rPr>
          <w:rFonts w:ascii="Calibri Light" w:hAnsi="Calibri Light" w:cs="Calibri Light"/>
          <w:bCs/>
        </w:rPr>
        <w:lastRenderedPageBreak/>
        <w:t>l’esito della valutazione dei rischi associati ai processi ed alla Salute e Sicurezza sul Lavoro;</w:t>
      </w:r>
    </w:p>
    <w:p w14:paraId="30BC9FEC" w14:textId="77777777" w:rsidR="00EB2F59" w:rsidRPr="0027174A" w:rsidRDefault="00EB2F59" w:rsidP="0027174A">
      <w:pPr>
        <w:pStyle w:val="Paragrafoelenco"/>
        <w:numPr>
          <w:ilvl w:val="0"/>
          <w:numId w:val="91"/>
        </w:numPr>
        <w:rPr>
          <w:rFonts w:ascii="Calibri Light" w:hAnsi="Calibri Light" w:cs="Calibri Light"/>
          <w:bCs/>
        </w:rPr>
      </w:pPr>
      <w:r w:rsidRPr="0027174A">
        <w:rPr>
          <w:rFonts w:ascii="Calibri Light" w:hAnsi="Calibri Light" w:cs="Calibri Light"/>
          <w:bCs/>
        </w:rPr>
        <w:t>le misure di prevenzione e di protezione individuate e adottate;</w:t>
      </w:r>
    </w:p>
    <w:p w14:paraId="4F4FECF0" w14:textId="77777777" w:rsidR="00EB2F59" w:rsidRPr="0027174A" w:rsidRDefault="00EB2F59" w:rsidP="0027174A">
      <w:pPr>
        <w:pStyle w:val="Paragrafoelenco"/>
        <w:numPr>
          <w:ilvl w:val="0"/>
          <w:numId w:val="91"/>
        </w:numPr>
        <w:rPr>
          <w:rFonts w:ascii="Calibri Light" w:hAnsi="Calibri Light" w:cs="Calibri Light"/>
          <w:bCs/>
        </w:rPr>
      </w:pPr>
      <w:r w:rsidRPr="0027174A">
        <w:rPr>
          <w:rFonts w:ascii="Calibri Light" w:hAnsi="Calibri Light" w:cs="Calibri Light"/>
          <w:bCs/>
        </w:rPr>
        <w:t>i DPI selezionati e adottati;</w:t>
      </w:r>
    </w:p>
    <w:p w14:paraId="4841829C" w14:textId="77777777" w:rsidR="00EB2F59" w:rsidRPr="0027174A" w:rsidRDefault="00EB2F59" w:rsidP="0027174A">
      <w:pPr>
        <w:pStyle w:val="Paragrafoelenco"/>
        <w:numPr>
          <w:ilvl w:val="0"/>
          <w:numId w:val="91"/>
        </w:numPr>
        <w:rPr>
          <w:rFonts w:ascii="Calibri Light" w:hAnsi="Calibri Light" w:cs="Calibri Light"/>
          <w:bCs/>
        </w:rPr>
      </w:pPr>
      <w:r w:rsidRPr="0027174A">
        <w:rPr>
          <w:rFonts w:ascii="Calibri Light" w:hAnsi="Calibri Light" w:cs="Calibri Light"/>
          <w:bCs/>
        </w:rPr>
        <w:t>le procedure operative, in particolare il Piano d’emergenza;</w:t>
      </w:r>
    </w:p>
    <w:p w14:paraId="143C8932" w14:textId="77777777" w:rsidR="00EB2F59" w:rsidRPr="0027174A" w:rsidRDefault="00EB2F59" w:rsidP="0027174A">
      <w:pPr>
        <w:pStyle w:val="Paragrafoelenco"/>
        <w:numPr>
          <w:ilvl w:val="0"/>
          <w:numId w:val="91"/>
        </w:numPr>
        <w:rPr>
          <w:rFonts w:ascii="Calibri Light" w:hAnsi="Calibri Light" w:cs="Calibri Light"/>
          <w:bCs/>
        </w:rPr>
      </w:pPr>
      <w:r w:rsidRPr="0027174A">
        <w:rPr>
          <w:rFonts w:ascii="Calibri Light" w:hAnsi="Calibri Light" w:cs="Calibri Light"/>
          <w:bCs/>
        </w:rPr>
        <w:t>il Piano di Formazione.</w:t>
      </w:r>
    </w:p>
    <w:p w14:paraId="3BF7E88E" w14:textId="5A45B0E3" w:rsidR="00EB2F59" w:rsidRPr="0027174A" w:rsidRDefault="00EB2F59" w:rsidP="0027174A">
      <w:pPr>
        <w:rPr>
          <w:rFonts w:ascii="Calibri Light" w:hAnsi="Calibri Light" w:cs="Calibri Light"/>
          <w:bCs/>
        </w:rPr>
      </w:pPr>
      <w:r w:rsidRPr="0027174A">
        <w:rPr>
          <w:rFonts w:ascii="Calibri Light" w:hAnsi="Calibri Light" w:cs="Calibri Light"/>
          <w:bCs/>
        </w:rPr>
        <w:t>RSPP, coadiuvato da DDL e da RSGS</w:t>
      </w:r>
      <w:r w:rsidR="0027174A">
        <w:rPr>
          <w:rFonts w:ascii="Calibri Light" w:hAnsi="Calibri Light" w:cs="Calibri Light"/>
          <w:bCs/>
        </w:rPr>
        <w:t>L</w:t>
      </w:r>
      <w:r w:rsidRPr="0027174A">
        <w:rPr>
          <w:rFonts w:ascii="Calibri Light" w:hAnsi="Calibri Light" w:cs="Calibri Light"/>
          <w:bCs/>
        </w:rPr>
        <w:t>, promuove anche le attività di coinvolgimento del personale tramite interventi:</w:t>
      </w:r>
    </w:p>
    <w:p w14:paraId="30A15233" w14:textId="77777777" w:rsidR="00EB2F59" w:rsidRPr="0027174A" w:rsidRDefault="00EB2F59" w:rsidP="0027174A">
      <w:pPr>
        <w:pStyle w:val="Paragrafoelenco"/>
        <w:numPr>
          <w:ilvl w:val="0"/>
          <w:numId w:val="92"/>
        </w:numPr>
        <w:rPr>
          <w:rFonts w:ascii="Calibri Light" w:hAnsi="Calibri Light" w:cs="Calibri Light"/>
          <w:bCs/>
        </w:rPr>
      </w:pPr>
      <w:r w:rsidRPr="0027174A">
        <w:rPr>
          <w:rFonts w:ascii="Calibri Light" w:hAnsi="Calibri Light" w:cs="Calibri Light"/>
          <w:bCs/>
        </w:rPr>
        <w:t>di consultazione, allo scopo di favorire la cooperazione tra i soggetti coinvolti. Almeno una volta l’anno, i soggetti coinvolti si riuniscono ai fini della consultazione e dello scambio di informazioni e verbalizzano la riunione;</w:t>
      </w:r>
    </w:p>
    <w:p w14:paraId="37DB345D" w14:textId="3E9FD1C0" w:rsidR="00EB2F59" w:rsidRPr="0027174A" w:rsidRDefault="00EB2F59" w:rsidP="0027174A">
      <w:pPr>
        <w:pStyle w:val="Paragrafoelenco"/>
        <w:numPr>
          <w:ilvl w:val="0"/>
          <w:numId w:val="92"/>
        </w:numPr>
        <w:rPr>
          <w:rFonts w:ascii="Calibri Light" w:hAnsi="Calibri Light" w:cs="Calibri Light"/>
          <w:bCs/>
        </w:rPr>
      </w:pPr>
      <w:r w:rsidRPr="0027174A">
        <w:rPr>
          <w:rFonts w:ascii="Calibri Light" w:hAnsi="Calibri Light" w:cs="Calibri Light"/>
          <w:bCs/>
        </w:rPr>
        <w:t>di raccolta delle segnalazioni, osservazioni e proposte da parte dei lavoratori che interessano il sistema di gestione.</w:t>
      </w:r>
    </w:p>
    <w:p w14:paraId="6F749259" w14:textId="77777777" w:rsidR="00EB2F59" w:rsidRPr="0027174A" w:rsidRDefault="00EB2F59" w:rsidP="0027174A">
      <w:pPr>
        <w:pStyle w:val="Paragrafoelenco"/>
        <w:numPr>
          <w:ilvl w:val="0"/>
          <w:numId w:val="92"/>
        </w:numPr>
        <w:rPr>
          <w:rFonts w:ascii="Calibri Light" w:hAnsi="Calibri Light" w:cs="Calibri Light"/>
          <w:bCs/>
        </w:rPr>
      </w:pPr>
      <w:r w:rsidRPr="0027174A">
        <w:rPr>
          <w:rFonts w:ascii="Calibri Light" w:hAnsi="Calibri Light" w:cs="Calibri Light"/>
          <w:bCs/>
        </w:rPr>
        <w:t>di brevi riunioni organizzate dai preposti e/o con i lavoratori.</w:t>
      </w:r>
    </w:p>
    <w:p w14:paraId="5AE16F72" w14:textId="77777777" w:rsidR="00EB2F59" w:rsidRPr="0027174A" w:rsidRDefault="00EB2F59" w:rsidP="0027174A">
      <w:pPr>
        <w:pStyle w:val="Paragrafoelenco"/>
        <w:numPr>
          <w:ilvl w:val="0"/>
          <w:numId w:val="92"/>
        </w:numPr>
        <w:rPr>
          <w:rFonts w:ascii="Calibri Light" w:hAnsi="Calibri Light" w:cs="Calibri Light"/>
          <w:bCs/>
        </w:rPr>
      </w:pPr>
      <w:r w:rsidRPr="0027174A">
        <w:rPr>
          <w:rFonts w:ascii="Calibri Light" w:hAnsi="Calibri Light" w:cs="Calibri Light"/>
          <w:bCs/>
        </w:rPr>
        <w:t>L’Organizzazione opera anche direttamente verso i dipendenti in forma collettiva o individuale attraverso tutti gli strumenti di comunicazione già descritti.</w:t>
      </w:r>
    </w:p>
    <w:p w14:paraId="044C07CB" w14:textId="10BF35C0" w:rsidR="00EB2F59" w:rsidRPr="0027174A" w:rsidRDefault="0027174A" w:rsidP="0027174A">
      <w:pPr>
        <w:pStyle w:val="Titolo2"/>
        <w:tabs>
          <w:tab w:val="clear" w:pos="6663"/>
          <w:tab w:val="num" w:pos="993"/>
        </w:tabs>
        <w:spacing w:line="276" w:lineRule="auto"/>
        <w:ind w:left="426"/>
        <w:rPr>
          <w:rFonts w:ascii="Calibri Light" w:hAnsi="Calibri Light" w:cs="Calibri Light"/>
          <w:color w:val="00833D"/>
          <w:szCs w:val="22"/>
        </w:rPr>
      </w:pPr>
      <w:bookmarkStart w:id="18" w:name="_Toc86092378"/>
      <w:bookmarkStart w:id="19" w:name="_Toc102487833"/>
      <w:r>
        <w:rPr>
          <w:rFonts w:ascii="Calibri Light" w:hAnsi="Calibri Light" w:cs="Calibri Light"/>
          <w:color w:val="00833D"/>
          <w:szCs w:val="22"/>
        </w:rPr>
        <w:t xml:space="preserve">6.5.4 </w:t>
      </w:r>
      <w:r w:rsidR="00EB2F59" w:rsidRPr="0027174A">
        <w:rPr>
          <w:rFonts w:ascii="Calibri Light" w:hAnsi="Calibri Light" w:cs="Calibri Light"/>
          <w:color w:val="00833D"/>
          <w:szCs w:val="22"/>
        </w:rPr>
        <w:t>Allegati</w:t>
      </w:r>
      <w:bookmarkEnd w:id="18"/>
      <w:bookmarkEnd w:id="19"/>
    </w:p>
    <w:p w14:paraId="73D3B097" w14:textId="77777777" w:rsidR="00EB2F59" w:rsidRPr="0027174A" w:rsidRDefault="00EB2F59" w:rsidP="0027174A">
      <w:pPr>
        <w:rPr>
          <w:rFonts w:ascii="Calibri Light" w:hAnsi="Calibri Light" w:cs="Calibri Light"/>
          <w:bCs/>
        </w:rPr>
      </w:pPr>
      <w:r w:rsidRPr="0027174A">
        <w:rPr>
          <w:rFonts w:ascii="Calibri Light" w:hAnsi="Calibri Light" w:cs="Calibri Light"/>
          <w:bCs/>
        </w:rPr>
        <w:t>ModPG05.01 - verbale / comunicazione</w:t>
      </w:r>
    </w:p>
    <w:p w14:paraId="3F55B013" w14:textId="77777777" w:rsidR="00EB2F59" w:rsidRPr="00393626" w:rsidRDefault="00EB2F59" w:rsidP="00393626">
      <w:pPr>
        <w:rPr>
          <w:rFonts w:ascii="Calibri Light" w:hAnsi="Calibri Light" w:cs="Calibri Light"/>
          <w:bCs/>
        </w:rPr>
      </w:pPr>
    </w:p>
    <w:sectPr w:rsidR="00EB2F59" w:rsidRPr="00393626"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BB2EB" w14:textId="77777777" w:rsidR="005B715A" w:rsidRDefault="005B715A" w:rsidP="00F17BEC">
      <w:pPr>
        <w:spacing w:before="0" w:after="0"/>
      </w:pPr>
      <w:r>
        <w:separator/>
      </w:r>
    </w:p>
  </w:endnote>
  <w:endnote w:type="continuationSeparator" w:id="0">
    <w:p w14:paraId="5B0B93E4" w14:textId="77777777" w:rsidR="005B715A" w:rsidRDefault="005B715A"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941625" w:rsidP="00207477">
    <w:pPr>
      <w:pStyle w:val="Pidipagina"/>
      <w:tabs>
        <w:tab w:val="clear" w:pos="4819"/>
        <w:tab w:val="clear" w:pos="9638"/>
        <w:tab w:val="center" w:pos="-2552"/>
        <w:tab w:val="right" w:pos="9356"/>
      </w:tabs>
      <w:rPr>
        <w:i/>
        <w:sz w:val="18"/>
        <w:szCs w:val="18"/>
      </w:rPr>
    </w:pPr>
    <w:fldSimple w:instr=" FILENAME   \* MERGEFORMAT ">
      <w:r w:rsidR="00365204" w:rsidRPr="00365204">
        <w:rPr>
          <w:i/>
          <w:noProof/>
          <w:sz w:val="18"/>
          <w:szCs w:val="18"/>
        </w:rPr>
        <w:t>SGQA-POLITICA</w:t>
      </w:r>
      <w:r w:rsidR="00365204">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6D1F2" w14:textId="77777777" w:rsidR="005B715A" w:rsidRDefault="005B715A" w:rsidP="00F17BEC">
      <w:pPr>
        <w:spacing w:before="0" w:after="0"/>
      </w:pPr>
      <w:r>
        <w:separator/>
      </w:r>
    </w:p>
  </w:footnote>
  <w:footnote w:type="continuationSeparator" w:id="0">
    <w:p w14:paraId="09C08F7E" w14:textId="77777777" w:rsidR="005B715A" w:rsidRDefault="005B715A"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50A78745" w:rsidR="002F1951" w:rsidRPr="00A74FD8" w:rsidRDefault="003A3376"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8240;mso-position-horizontal-relative:margin;mso-position-vertical-relative:margin" o:allowincell="f">
          <v:imagedata r:id="rId1" o:title="M PER SETTORI"/>
          <w10:wrap anchorx="margin" anchory="margin"/>
        </v:shape>
      </w:pict>
    </w:r>
    <w:r>
      <w:rPr>
        <w:noProof/>
      </w:rPr>
      <w:pict w14:anchorId="4377EF3A">
        <v:line id="Line 6" o:spid="_x0000_s1026" style="position:absolute;left:0;text-align:left;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r>
            <w:rPr>
              <w:rFonts w:ascii="Arial" w:hAnsi="Arial" w:cs="Arial"/>
              <w:lang w:val="en-US"/>
            </w:rPr>
            <w:t>Manuale</w:t>
          </w:r>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1DACF8C1"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3A3376">
      <w:rPr>
        <w:noProof/>
      </w:rPr>
      <w:pict w14:anchorId="28F6639A">
        <v:line id="_x0000_s1027" style="position:absolute;left:0;text-align:left;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strokecolor="#00833d" strokeweight=".53mm">
          <o:lock v:ext="edit" shapetype="f"/>
          <w10:wrap type="topAndBottom" anchorx="margin"/>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64C"/>
    <w:multiLevelType w:val="hybridMultilevel"/>
    <w:tmpl w:val="0D06F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32ACB"/>
    <w:multiLevelType w:val="hybridMultilevel"/>
    <w:tmpl w:val="E1A40E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CD1442"/>
    <w:multiLevelType w:val="hybridMultilevel"/>
    <w:tmpl w:val="B0F40F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C23E4F"/>
    <w:multiLevelType w:val="hybridMultilevel"/>
    <w:tmpl w:val="21841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257C4B"/>
    <w:multiLevelType w:val="hybridMultilevel"/>
    <w:tmpl w:val="1CDEB4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8CA57B0"/>
    <w:multiLevelType w:val="hybridMultilevel"/>
    <w:tmpl w:val="84F8C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D75CA7"/>
    <w:multiLevelType w:val="hybridMultilevel"/>
    <w:tmpl w:val="88EC51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90D6C51"/>
    <w:multiLevelType w:val="hybridMultilevel"/>
    <w:tmpl w:val="E31AD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AFF7F2E"/>
    <w:multiLevelType w:val="hybridMultilevel"/>
    <w:tmpl w:val="D7A43394"/>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44A4A554">
      <w:numFmt w:val="bullet"/>
      <w:lvlText w:val="•"/>
      <w:lvlJc w:val="left"/>
      <w:pPr>
        <w:ind w:left="2508" w:hanging="708"/>
      </w:pPr>
      <w:rPr>
        <w:rFonts w:ascii="Arial" w:eastAsiaTheme="minorHAnsi" w:hAnsi="Arial" w:cs="Arial"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0B4166C6"/>
    <w:multiLevelType w:val="hybridMultilevel"/>
    <w:tmpl w:val="21B0B15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E741A7C"/>
    <w:multiLevelType w:val="hybridMultilevel"/>
    <w:tmpl w:val="999C641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09846DC"/>
    <w:multiLevelType w:val="hybridMultilevel"/>
    <w:tmpl w:val="54223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3A317A8"/>
    <w:multiLevelType w:val="hybridMultilevel"/>
    <w:tmpl w:val="BD1C6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452399A"/>
    <w:multiLevelType w:val="hybridMultilevel"/>
    <w:tmpl w:val="1604FC7A"/>
    <w:lvl w:ilvl="0" w:tplc="82A69BF2">
      <w:start w:val="1"/>
      <w:numFmt w:val="bullet"/>
      <w:lvlText w:val=""/>
      <w:lvlJc w:val="left"/>
      <w:pPr>
        <w:ind w:left="720" w:hanging="360"/>
      </w:pPr>
      <w:rPr>
        <w:rFonts w:ascii="Wingdings" w:hAnsi="Wingdings" w:hint="default"/>
      </w:rPr>
    </w:lvl>
    <w:lvl w:ilvl="1" w:tplc="A63280AA"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5" w15:restartNumberingAfterBreak="0">
    <w:nsid w:val="15726BA2"/>
    <w:multiLevelType w:val="hybridMultilevel"/>
    <w:tmpl w:val="E4D41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7" w15:restartNumberingAfterBreak="0">
    <w:nsid w:val="17640DF6"/>
    <w:multiLevelType w:val="hybridMultilevel"/>
    <w:tmpl w:val="782ED988"/>
    <w:lvl w:ilvl="0" w:tplc="0410000B">
      <w:start w:val="1"/>
      <w:numFmt w:val="bullet"/>
      <w:lvlText w:val=""/>
      <w:lvlJc w:val="left"/>
      <w:pPr>
        <w:ind w:left="720" w:hanging="360"/>
      </w:pPr>
      <w:rPr>
        <w:rFonts w:ascii="Wingdings" w:hAnsi="Wingding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18" w15:restartNumberingAfterBreak="0">
    <w:nsid w:val="1A586739"/>
    <w:multiLevelType w:val="hybridMultilevel"/>
    <w:tmpl w:val="A44435BC"/>
    <w:lvl w:ilvl="0" w:tplc="823EE84A">
      <w:start w:val="1"/>
      <w:numFmt w:val="bullet"/>
      <w:lvlText w:val=""/>
      <w:lvlJc w:val="left"/>
      <w:pPr>
        <w:ind w:left="720" w:hanging="360"/>
      </w:pPr>
      <w:rPr>
        <w:rFonts w:ascii="Symbol" w:hAnsi="Symbol" w:hint="default"/>
      </w:rPr>
    </w:lvl>
    <w:lvl w:ilvl="1" w:tplc="E118FBAC" w:tentative="1">
      <w:start w:val="1"/>
      <w:numFmt w:val="bullet"/>
      <w:lvlText w:val="o"/>
      <w:lvlJc w:val="left"/>
      <w:pPr>
        <w:ind w:left="1440" w:hanging="360"/>
      </w:pPr>
      <w:rPr>
        <w:rFonts w:ascii="Courier New" w:hAnsi="Courier New" w:cs="Courier New" w:hint="default"/>
      </w:rPr>
    </w:lvl>
    <w:lvl w:ilvl="2" w:tplc="7E1ED5A4" w:tentative="1">
      <w:start w:val="1"/>
      <w:numFmt w:val="bullet"/>
      <w:lvlText w:val=""/>
      <w:lvlJc w:val="left"/>
      <w:pPr>
        <w:ind w:left="2160" w:hanging="360"/>
      </w:pPr>
      <w:rPr>
        <w:rFonts w:ascii="Wingdings" w:hAnsi="Wingdings" w:hint="default"/>
      </w:rPr>
    </w:lvl>
    <w:lvl w:ilvl="3" w:tplc="83A2696C" w:tentative="1">
      <w:start w:val="1"/>
      <w:numFmt w:val="bullet"/>
      <w:lvlText w:val=""/>
      <w:lvlJc w:val="left"/>
      <w:pPr>
        <w:ind w:left="2880" w:hanging="360"/>
      </w:pPr>
      <w:rPr>
        <w:rFonts w:ascii="Symbol" w:hAnsi="Symbol" w:hint="default"/>
      </w:rPr>
    </w:lvl>
    <w:lvl w:ilvl="4" w:tplc="BAE69676" w:tentative="1">
      <w:start w:val="1"/>
      <w:numFmt w:val="bullet"/>
      <w:lvlText w:val="o"/>
      <w:lvlJc w:val="left"/>
      <w:pPr>
        <w:ind w:left="3600" w:hanging="360"/>
      </w:pPr>
      <w:rPr>
        <w:rFonts w:ascii="Courier New" w:hAnsi="Courier New" w:cs="Courier New" w:hint="default"/>
      </w:rPr>
    </w:lvl>
    <w:lvl w:ilvl="5" w:tplc="D5E66E0C" w:tentative="1">
      <w:start w:val="1"/>
      <w:numFmt w:val="bullet"/>
      <w:lvlText w:val=""/>
      <w:lvlJc w:val="left"/>
      <w:pPr>
        <w:ind w:left="4320" w:hanging="360"/>
      </w:pPr>
      <w:rPr>
        <w:rFonts w:ascii="Wingdings" w:hAnsi="Wingdings" w:hint="default"/>
      </w:rPr>
    </w:lvl>
    <w:lvl w:ilvl="6" w:tplc="30127BE0" w:tentative="1">
      <w:start w:val="1"/>
      <w:numFmt w:val="bullet"/>
      <w:lvlText w:val=""/>
      <w:lvlJc w:val="left"/>
      <w:pPr>
        <w:ind w:left="5040" w:hanging="360"/>
      </w:pPr>
      <w:rPr>
        <w:rFonts w:ascii="Symbol" w:hAnsi="Symbol" w:hint="default"/>
      </w:rPr>
    </w:lvl>
    <w:lvl w:ilvl="7" w:tplc="D16C9B72" w:tentative="1">
      <w:start w:val="1"/>
      <w:numFmt w:val="bullet"/>
      <w:lvlText w:val="o"/>
      <w:lvlJc w:val="left"/>
      <w:pPr>
        <w:ind w:left="5760" w:hanging="360"/>
      </w:pPr>
      <w:rPr>
        <w:rFonts w:ascii="Courier New" w:hAnsi="Courier New" w:cs="Courier New" w:hint="default"/>
      </w:rPr>
    </w:lvl>
    <w:lvl w:ilvl="8" w:tplc="066E1576" w:tentative="1">
      <w:start w:val="1"/>
      <w:numFmt w:val="bullet"/>
      <w:lvlText w:val=""/>
      <w:lvlJc w:val="left"/>
      <w:pPr>
        <w:ind w:left="6480" w:hanging="360"/>
      </w:pPr>
      <w:rPr>
        <w:rFonts w:ascii="Wingdings" w:hAnsi="Wingdings" w:hint="default"/>
      </w:rPr>
    </w:lvl>
  </w:abstractNum>
  <w:abstractNum w:abstractNumId="19"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0"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21" w15:restartNumberingAfterBreak="0">
    <w:nsid w:val="1DDE15A3"/>
    <w:multiLevelType w:val="hybridMultilevel"/>
    <w:tmpl w:val="8258CB30"/>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F4E20AF"/>
    <w:multiLevelType w:val="hybridMultilevel"/>
    <w:tmpl w:val="45403564"/>
    <w:lvl w:ilvl="0" w:tplc="4C20DCD2">
      <w:start w:val="1"/>
      <w:numFmt w:val="decimal"/>
      <w:lvlText w:val="%1)"/>
      <w:lvlJc w:val="left"/>
      <w:pPr>
        <w:ind w:left="720" w:hanging="360"/>
      </w:pPr>
      <w:rPr>
        <w:rFonts w:hint="default"/>
      </w:rPr>
    </w:lvl>
    <w:lvl w:ilvl="1" w:tplc="065E90EE" w:tentative="1">
      <w:start w:val="1"/>
      <w:numFmt w:val="lowerLetter"/>
      <w:lvlText w:val="%2."/>
      <w:lvlJc w:val="left"/>
      <w:pPr>
        <w:ind w:left="1440" w:hanging="360"/>
      </w:pPr>
    </w:lvl>
    <w:lvl w:ilvl="2" w:tplc="7CFEB854" w:tentative="1">
      <w:start w:val="1"/>
      <w:numFmt w:val="lowerRoman"/>
      <w:lvlText w:val="%3."/>
      <w:lvlJc w:val="right"/>
      <w:pPr>
        <w:ind w:left="2160" w:hanging="180"/>
      </w:pPr>
    </w:lvl>
    <w:lvl w:ilvl="3" w:tplc="210C4854" w:tentative="1">
      <w:start w:val="1"/>
      <w:numFmt w:val="decimal"/>
      <w:lvlText w:val="%4."/>
      <w:lvlJc w:val="left"/>
      <w:pPr>
        <w:ind w:left="2880" w:hanging="360"/>
      </w:pPr>
    </w:lvl>
    <w:lvl w:ilvl="4" w:tplc="1E86524A" w:tentative="1">
      <w:start w:val="1"/>
      <w:numFmt w:val="lowerLetter"/>
      <w:lvlText w:val="%5."/>
      <w:lvlJc w:val="left"/>
      <w:pPr>
        <w:ind w:left="3600" w:hanging="360"/>
      </w:pPr>
    </w:lvl>
    <w:lvl w:ilvl="5" w:tplc="59BC12DE" w:tentative="1">
      <w:start w:val="1"/>
      <w:numFmt w:val="lowerRoman"/>
      <w:lvlText w:val="%6."/>
      <w:lvlJc w:val="right"/>
      <w:pPr>
        <w:ind w:left="4320" w:hanging="180"/>
      </w:pPr>
    </w:lvl>
    <w:lvl w:ilvl="6" w:tplc="36B4268E" w:tentative="1">
      <w:start w:val="1"/>
      <w:numFmt w:val="decimal"/>
      <w:lvlText w:val="%7."/>
      <w:lvlJc w:val="left"/>
      <w:pPr>
        <w:ind w:left="5040" w:hanging="360"/>
      </w:pPr>
    </w:lvl>
    <w:lvl w:ilvl="7" w:tplc="662C2C4A" w:tentative="1">
      <w:start w:val="1"/>
      <w:numFmt w:val="lowerLetter"/>
      <w:lvlText w:val="%8."/>
      <w:lvlJc w:val="left"/>
      <w:pPr>
        <w:ind w:left="5760" w:hanging="360"/>
      </w:pPr>
    </w:lvl>
    <w:lvl w:ilvl="8" w:tplc="57245124" w:tentative="1">
      <w:start w:val="1"/>
      <w:numFmt w:val="lowerRoman"/>
      <w:lvlText w:val="%9."/>
      <w:lvlJc w:val="right"/>
      <w:pPr>
        <w:ind w:left="6480" w:hanging="180"/>
      </w:pPr>
    </w:lvl>
  </w:abstractNum>
  <w:abstractNum w:abstractNumId="23" w15:restartNumberingAfterBreak="0">
    <w:nsid w:val="1F5962D5"/>
    <w:multiLevelType w:val="hybridMultilevel"/>
    <w:tmpl w:val="F272A03E"/>
    <w:lvl w:ilvl="0" w:tplc="54EC43F2">
      <w:start w:val="1"/>
      <w:numFmt w:val="decimalZero"/>
      <w:lvlText w:val="ALLEGATO %1"/>
      <w:lvlJc w:val="left"/>
      <w:pPr>
        <w:ind w:left="1495"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11E29B7"/>
    <w:multiLevelType w:val="hybridMultilevel"/>
    <w:tmpl w:val="18F61922"/>
    <w:lvl w:ilvl="0" w:tplc="583ED0C4">
      <w:start w:val="1"/>
      <w:numFmt w:val="decimal"/>
      <w:lvlText w:val="%1)"/>
      <w:lvlJc w:val="left"/>
      <w:pPr>
        <w:ind w:left="720" w:hanging="360"/>
      </w:pPr>
      <w:rPr>
        <w:rFonts w:hint="default"/>
      </w:rPr>
    </w:lvl>
    <w:lvl w:ilvl="1" w:tplc="AFCCD382" w:tentative="1">
      <w:start w:val="1"/>
      <w:numFmt w:val="lowerLetter"/>
      <w:lvlText w:val="%2."/>
      <w:lvlJc w:val="left"/>
      <w:pPr>
        <w:ind w:left="1440" w:hanging="360"/>
      </w:pPr>
    </w:lvl>
    <w:lvl w:ilvl="2" w:tplc="D0340728" w:tentative="1">
      <w:start w:val="1"/>
      <w:numFmt w:val="lowerRoman"/>
      <w:lvlText w:val="%3."/>
      <w:lvlJc w:val="right"/>
      <w:pPr>
        <w:ind w:left="2160" w:hanging="180"/>
      </w:pPr>
    </w:lvl>
    <w:lvl w:ilvl="3" w:tplc="DEE47880" w:tentative="1">
      <w:start w:val="1"/>
      <w:numFmt w:val="decimal"/>
      <w:lvlText w:val="%4."/>
      <w:lvlJc w:val="left"/>
      <w:pPr>
        <w:ind w:left="2880" w:hanging="360"/>
      </w:pPr>
    </w:lvl>
    <w:lvl w:ilvl="4" w:tplc="5AA264F4" w:tentative="1">
      <w:start w:val="1"/>
      <w:numFmt w:val="lowerLetter"/>
      <w:lvlText w:val="%5."/>
      <w:lvlJc w:val="left"/>
      <w:pPr>
        <w:ind w:left="3600" w:hanging="360"/>
      </w:pPr>
    </w:lvl>
    <w:lvl w:ilvl="5" w:tplc="5986FF5A" w:tentative="1">
      <w:start w:val="1"/>
      <w:numFmt w:val="lowerRoman"/>
      <w:lvlText w:val="%6."/>
      <w:lvlJc w:val="right"/>
      <w:pPr>
        <w:ind w:left="4320" w:hanging="180"/>
      </w:pPr>
    </w:lvl>
    <w:lvl w:ilvl="6" w:tplc="D1A67E3A" w:tentative="1">
      <w:start w:val="1"/>
      <w:numFmt w:val="decimal"/>
      <w:lvlText w:val="%7."/>
      <w:lvlJc w:val="left"/>
      <w:pPr>
        <w:ind w:left="5040" w:hanging="360"/>
      </w:pPr>
    </w:lvl>
    <w:lvl w:ilvl="7" w:tplc="DEC26B3C" w:tentative="1">
      <w:start w:val="1"/>
      <w:numFmt w:val="lowerLetter"/>
      <w:lvlText w:val="%8."/>
      <w:lvlJc w:val="left"/>
      <w:pPr>
        <w:ind w:left="5760" w:hanging="360"/>
      </w:pPr>
    </w:lvl>
    <w:lvl w:ilvl="8" w:tplc="62C81BFC" w:tentative="1">
      <w:start w:val="1"/>
      <w:numFmt w:val="lowerRoman"/>
      <w:lvlText w:val="%9."/>
      <w:lvlJc w:val="right"/>
      <w:pPr>
        <w:ind w:left="6480" w:hanging="180"/>
      </w:pPr>
    </w:lvl>
  </w:abstractNum>
  <w:abstractNum w:abstractNumId="25" w15:restartNumberingAfterBreak="0">
    <w:nsid w:val="26FF4448"/>
    <w:multiLevelType w:val="hybridMultilevel"/>
    <w:tmpl w:val="5BFE763C"/>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6" w15:restartNumberingAfterBreak="0">
    <w:nsid w:val="28FF7BCF"/>
    <w:multiLevelType w:val="hybridMultilevel"/>
    <w:tmpl w:val="2BA02514"/>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98B69FF"/>
    <w:multiLevelType w:val="hybridMultilevel"/>
    <w:tmpl w:val="5AEA55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B8078EA"/>
    <w:multiLevelType w:val="hybridMultilevel"/>
    <w:tmpl w:val="F6A2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BA524EA"/>
    <w:multiLevelType w:val="hybridMultilevel"/>
    <w:tmpl w:val="C9ECF5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DA54C7C"/>
    <w:multiLevelType w:val="hybridMultilevel"/>
    <w:tmpl w:val="03DC5DAE"/>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24E0AF4"/>
    <w:multiLevelType w:val="hybridMultilevel"/>
    <w:tmpl w:val="D9DA153A"/>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69079A7"/>
    <w:multiLevelType w:val="hybridMultilevel"/>
    <w:tmpl w:val="E5FCAF24"/>
    <w:lvl w:ilvl="0" w:tplc="DE18EB8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6A81B1C"/>
    <w:multiLevelType w:val="hybridMultilevel"/>
    <w:tmpl w:val="54827F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9B77198"/>
    <w:multiLevelType w:val="hybridMultilevel"/>
    <w:tmpl w:val="63AC1F82"/>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BD6517B"/>
    <w:multiLevelType w:val="hybridMultilevel"/>
    <w:tmpl w:val="61D244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3BEF6EEC"/>
    <w:multiLevelType w:val="hybridMultilevel"/>
    <w:tmpl w:val="584E2E84"/>
    <w:lvl w:ilvl="0" w:tplc="84122A96">
      <w:start w:val="1"/>
      <w:numFmt w:val="bullet"/>
      <w:lvlText w:val=""/>
      <w:lvlJc w:val="left"/>
      <w:pPr>
        <w:ind w:left="720" w:hanging="360"/>
      </w:pPr>
      <w:rPr>
        <w:rFonts w:ascii="Symbol" w:hAnsi="Symbol" w:hint="default"/>
      </w:rPr>
    </w:lvl>
    <w:lvl w:ilvl="1" w:tplc="3B64F56C" w:tentative="1">
      <w:start w:val="1"/>
      <w:numFmt w:val="bullet"/>
      <w:lvlText w:val="o"/>
      <w:lvlJc w:val="left"/>
      <w:pPr>
        <w:ind w:left="1440" w:hanging="360"/>
      </w:pPr>
      <w:rPr>
        <w:rFonts w:ascii="Courier New" w:hAnsi="Courier New" w:cs="Courier New" w:hint="default"/>
      </w:rPr>
    </w:lvl>
    <w:lvl w:ilvl="2" w:tplc="D1A8A832" w:tentative="1">
      <w:start w:val="1"/>
      <w:numFmt w:val="bullet"/>
      <w:lvlText w:val=""/>
      <w:lvlJc w:val="left"/>
      <w:pPr>
        <w:ind w:left="2160" w:hanging="360"/>
      </w:pPr>
      <w:rPr>
        <w:rFonts w:ascii="Wingdings" w:hAnsi="Wingdings" w:hint="default"/>
      </w:rPr>
    </w:lvl>
    <w:lvl w:ilvl="3" w:tplc="001ED502" w:tentative="1">
      <w:start w:val="1"/>
      <w:numFmt w:val="bullet"/>
      <w:lvlText w:val=""/>
      <w:lvlJc w:val="left"/>
      <w:pPr>
        <w:ind w:left="2880" w:hanging="360"/>
      </w:pPr>
      <w:rPr>
        <w:rFonts w:ascii="Symbol" w:hAnsi="Symbol" w:hint="default"/>
      </w:rPr>
    </w:lvl>
    <w:lvl w:ilvl="4" w:tplc="306C210E" w:tentative="1">
      <w:start w:val="1"/>
      <w:numFmt w:val="bullet"/>
      <w:lvlText w:val="o"/>
      <w:lvlJc w:val="left"/>
      <w:pPr>
        <w:ind w:left="3600" w:hanging="360"/>
      </w:pPr>
      <w:rPr>
        <w:rFonts w:ascii="Courier New" w:hAnsi="Courier New" w:cs="Courier New" w:hint="default"/>
      </w:rPr>
    </w:lvl>
    <w:lvl w:ilvl="5" w:tplc="6D26CF84" w:tentative="1">
      <w:start w:val="1"/>
      <w:numFmt w:val="bullet"/>
      <w:lvlText w:val=""/>
      <w:lvlJc w:val="left"/>
      <w:pPr>
        <w:ind w:left="4320" w:hanging="360"/>
      </w:pPr>
      <w:rPr>
        <w:rFonts w:ascii="Wingdings" w:hAnsi="Wingdings" w:hint="default"/>
      </w:rPr>
    </w:lvl>
    <w:lvl w:ilvl="6" w:tplc="7D6642B8" w:tentative="1">
      <w:start w:val="1"/>
      <w:numFmt w:val="bullet"/>
      <w:lvlText w:val=""/>
      <w:lvlJc w:val="left"/>
      <w:pPr>
        <w:ind w:left="5040" w:hanging="360"/>
      </w:pPr>
      <w:rPr>
        <w:rFonts w:ascii="Symbol" w:hAnsi="Symbol" w:hint="default"/>
      </w:rPr>
    </w:lvl>
    <w:lvl w:ilvl="7" w:tplc="1188CCBC" w:tentative="1">
      <w:start w:val="1"/>
      <w:numFmt w:val="bullet"/>
      <w:lvlText w:val="o"/>
      <w:lvlJc w:val="left"/>
      <w:pPr>
        <w:ind w:left="5760" w:hanging="360"/>
      </w:pPr>
      <w:rPr>
        <w:rFonts w:ascii="Courier New" w:hAnsi="Courier New" w:cs="Courier New" w:hint="default"/>
      </w:rPr>
    </w:lvl>
    <w:lvl w:ilvl="8" w:tplc="DF80EA6C" w:tentative="1">
      <w:start w:val="1"/>
      <w:numFmt w:val="bullet"/>
      <w:lvlText w:val=""/>
      <w:lvlJc w:val="left"/>
      <w:pPr>
        <w:ind w:left="6480" w:hanging="360"/>
      </w:pPr>
      <w:rPr>
        <w:rFonts w:ascii="Wingdings" w:hAnsi="Wingdings" w:hint="default"/>
      </w:rPr>
    </w:lvl>
  </w:abstractNum>
  <w:abstractNum w:abstractNumId="37" w15:restartNumberingAfterBreak="0">
    <w:nsid w:val="3DBA3E87"/>
    <w:multiLevelType w:val="hybridMultilevel"/>
    <w:tmpl w:val="7ADCBF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DC74B26"/>
    <w:multiLevelType w:val="hybridMultilevel"/>
    <w:tmpl w:val="603EB5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3E4232D7"/>
    <w:multiLevelType w:val="hybridMultilevel"/>
    <w:tmpl w:val="4BEE79F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0" w15:restartNumberingAfterBreak="0">
    <w:nsid w:val="40DB5AB2"/>
    <w:multiLevelType w:val="hybridMultilevel"/>
    <w:tmpl w:val="301E77D6"/>
    <w:lvl w:ilvl="0" w:tplc="09D6B0DE">
      <w:start w:val="1"/>
      <w:numFmt w:val="bullet"/>
      <w:lvlText w:val=""/>
      <w:lvlJc w:val="left"/>
      <w:pPr>
        <w:ind w:left="720" w:hanging="360"/>
      </w:pPr>
      <w:rPr>
        <w:rFonts w:ascii="Symbol" w:hAnsi="Symbol" w:hint="default"/>
      </w:rPr>
    </w:lvl>
    <w:lvl w:ilvl="1" w:tplc="B6126E84" w:tentative="1">
      <w:start w:val="1"/>
      <w:numFmt w:val="bullet"/>
      <w:lvlText w:val="o"/>
      <w:lvlJc w:val="left"/>
      <w:pPr>
        <w:ind w:left="1440" w:hanging="360"/>
      </w:pPr>
      <w:rPr>
        <w:rFonts w:ascii="Courier New" w:hAnsi="Courier New" w:cs="Courier New" w:hint="default"/>
      </w:rPr>
    </w:lvl>
    <w:lvl w:ilvl="2" w:tplc="2092DF9E" w:tentative="1">
      <w:start w:val="1"/>
      <w:numFmt w:val="bullet"/>
      <w:lvlText w:val=""/>
      <w:lvlJc w:val="left"/>
      <w:pPr>
        <w:ind w:left="2160" w:hanging="360"/>
      </w:pPr>
      <w:rPr>
        <w:rFonts w:ascii="Wingdings" w:hAnsi="Wingdings" w:hint="default"/>
      </w:rPr>
    </w:lvl>
    <w:lvl w:ilvl="3" w:tplc="4E86BEC6" w:tentative="1">
      <w:start w:val="1"/>
      <w:numFmt w:val="bullet"/>
      <w:lvlText w:val=""/>
      <w:lvlJc w:val="left"/>
      <w:pPr>
        <w:ind w:left="2880" w:hanging="360"/>
      </w:pPr>
      <w:rPr>
        <w:rFonts w:ascii="Symbol" w:hAnsi="Symbol" w:hint="default"/>
      </w:rPr>
    </w:lvl>
    <w:lvl w:ilvl="4" w:tplc="563241F0" w:tentative="1">
      <w:start w:val="1"/>
      <w:numFmt w:val="bullet"/>
      <w:lvlText w:val="o"/>
      <w:lvlJc w:val="left"/>
      <w:pPr>
        <w:ind w:left="3600" w:hanging="360"/>
      </w:pPr>
      <w:rPr>
        <w:rFonts w:ascii="Courier New" w:hAnsi="Courier New" w:cs="Courier New" w:hint="default"/>
      </w:rPr>
    </w:lvl>
    <w:lvl w:ilvl="5" w:tplc="253E20EC" w:tentative="1">
      <w:start w:val="1"/>
      <w:numFmt w:val="bullet"/>
      <w:lvlText w:val=""/>
      <w:lvlJc w:val="left"/>
      <w:pPr>
        <w:ind w:left="4320" w:hanging="360"/>
      </w:pPr>
      <w:rPr>
        <w:rFonts w:ascii="Wingdings" w:hAnsi="Wingdings" w:hint="default"/>
      </w:rPr>
    </w:lvl>
    <w:lvl w:ilvl="6" w:tplc="77D4A21A" w:tentative="1">
      <w:start w:val="1"/>
      <w:numFmt w:val="bullet"/>
      <w:lvlText w:val=""/>
      <w:lvlJc w:val="left"/>
      <w:pPr>
        <w:ind w:left="5040" w:hanging="360"/>
      </w:pPr>
      <w:rPr>
        <w:rFonts w:ascii="Symbol" w:hAnsi="Symbol" w:hint="default"/>
      </w:rPr>
    </w:lvl>
    <w:lvl w:ilvl="7" w:tplc="40124D66" w:tentative="1">
      <w:start w:val="1"/>
      <w:numFmt w:val="bullet"/>
      <w:lvlText w:val="o"/>
      <w:lvlJc w:val="left"/>
      <w:pPr>
        <w:ind w:left="5760" w:hanging="360"/>
      </w:pPr>
      <w:rPr>
        <w:rFonts w:ascii="Courier New" w:hAnsi="Courier New" w:cs="Courier New" w:hint="default"/>
      </w:rPr>
    </w:lvl>
    <w:lvl w:ilvl="8" w:tplc="963288E2" w:tentative="1">
      <w:start w:val="1"/>
      <w:numFmt w:val="bullet"/>
      <w:lvlText w:val=""/>
      <w:lvlJc w:val="left"/>
      <w:pPr>
        <w:ind w:left="6480" w:hanging="360"/>
      </w:pPr>
      <w:rPr>
        <w:rFonts w:ascii="Wingdings" w:hAnsi="Wingdings" w:hint="default"/>
      </w:rPr>
    </w:lvl>
  </w:abstractNum>
  <w:abstractNum w:abstractNumId="41" w15:restartNumberingAfterBreak="0">
    <w:nsid w:val="40E30219"/>
    <w:multiLevelType w:val="hybridMultilevel"/>
    <w:tmpl w:val="9D902476"/>
    <w:lvl w:ilvl="0" w:tplc="04100001">
      <w:start w:val="1"/>
      <w:numFmt w:val="decimal"/>
      <w:lvlText w:val="%1)"/>
      <w:lvlJc w:val="left"/>
      <w:pPr>
        <w:ind w:left="720" w:hanging="360"/>
      </w:pPr>
      <w:rPr>
        <w:rFont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42" w15:restartNumberingAfterBreak="0">
    <w:nsid w:val="416B5F7A"/>
    <w:multiLevelType w:val="hybridMultilevel"/>
    <w:tmpl w:val="34C602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18F5000"/>
    <w:multiLevelType w:val="hybridMultilevel"/>
    <w:tmpl w:val="BE8EEC20"/>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4" w15:restartNumberingAfterBreak="0">
    <w:nsid w:val="44681757"/>
    <w:multiLevelType w:val="hybridMultilevel"/>
    <w:tmpl w:val="29F40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45BE3C40"/>
    <w:multiLevelType w:val="hybridMultilevel"/>
    <w:tmpl w:val="5790B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6461F84"/>
    <w:multiLevelType w:val="hybridMultilevel"/>
    <w:tmpl w:val="784A1212"/>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674111D"/>
    <w:multiLevelType w:val="hybridMultilevel"/>
    <w:tmpl w:val="636CA96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4C0D49E9"/>
    <w:multiLevelType w:val="hybridMultilevel"/>
    <w:tmpl w:val="5B949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E6548C5"/>
    <w:multiLevelType w:val="hybridMultilevel"/>
    <w:tmpl w:val="E04C426C"/>
    <w:lvl w:ilvl="0" w:tplc="0442D5B2">
      <w:start w:val="1"/>
      <w:numFmt w:val="bullet"/>
      <w:lvlText w:val=""/>
      <w:lvlJc w:val="left"/>
      <w:pPr>
        <w:ind w:left="720" w:hanging="360"/>
      </w:pPr>
      <w:rPr>
        <w:rFonts w:ascii="Symbol" w:hAnsi="Symbol" w:hint="default"/>
      </w:rPr>
    </w:lvl>
    <w:lvl w:ilvl="1" w:tplc="BD0286D6" w:tentative="1">
      <w:start w:val="1"/>
      <w:numFmt w:val="bullet"/>
      <w:lvlText w:val="o"/>
      <w:lvlJc w:val="left"/>
      <w:pPr>
        <w:ind w:left="1440" w:hanging="360"/>
      </w:pPr>
      <w:rPr>
        <w:rFonts w:ascii="Courier New" w:hAnsi="Courier New" w:cs="Courier New" w:hint="default"/>
      </w:rPr>
    </w:lvl>
    <w:lvl w:ilvl="2" w:tplc="471E9FD8" w:tentative="1">
      <w:start w:val="1"/>
      <w:numFmt w:val="bullet"/>
      <w:lvlText w:val=""/>
      <w:lvlJc w:val="left"/>
      <w:pPr>
        <w:ind w:left="2160" w:hanging="360"/>
      </w:pPr>
      <w:rPr>
        <w:rFonts w:ascii="Wingdings" w:hAnsi="Wingdings" w:hint="default"/>
      </w:rPr>
    </w:lvl>
    <w:lvl w:ilvl="3" w:tplc="9082351E" w:tentative="1">
      <w:start w:val="1"/>
      <w:numFmt w:val="bullet"/>
      <w:lvlText w:val=""/>
      <w:lvlJc w:val="left"/>
      <w:pPr>
        <w:ind w:left="2880" w:hanging="360"/>
      </w:pPr>
      <w:rPr>
        <w:rFonts w:ascii="Symbol" w:hAnsi="Symbol" w:hint="default"/>
      </w:rPr>
    </w:lvl>
    <w:lvl w:ilvl="4" w:tplc="1DD00514" w:tentative="1">
      <w:start w:val="1"/>
      <w:numFmt w:val="bullet"/>
      <w:lvlText w:val="o"/>
      <w:lvlJc w:val="left"/>
      <w:pPr>
        <w:ind w:left="3600" w:hanging="360"/>
      </w:pPr>
      <w:rPr>
        <w:rFonts w:ascii="Courier New" w:hAnsi="Courier New" w:cs="Courier New" w:hint="default"/>
      </w:rPr>
    </w:lvl>
    <w:lvl w:ilvl="5" w:tplc="175C8BA6" w:tentative="1">
      <w:start w:val="1"/>
      <w:numFmt w:val="bullet"/>
      <w:lvlText w:val=""/>
      <w:lvlJc w:val="left"/>
      <w:pPr>
        <w:ind w:left="4320" w:hanging="360"/>
      </w:pPr>
      <w:rPr>
        <w:rFonts w:ascii="Wingdings" w:hAnsi="Wingdings" w:hint="default"/>
      </w:rPr>
    </w:lvl>
    <w:lvl w:ilvl="6" w:tplc="E93E9952" w:tentative="1">
      <w:start w:val="1"/>
      <w:numFmt w:val="bullet"/>
      <w:lvlText w:val=""/>
      <w:lvlJc w:val="left"/>
      <w:pPr>
        <w:ind w:left="5040" w:hanging="360"/>
      </w:pPr>
      <w:rPr>
        <w:rFonts w:ascii="Symbol" w:hAnsi="Symbol" w:hint="default"/>
      </w:rPr>
    </w:lvl>
    <w:lvl w:ilvl="7" w:tplc="61381180" w:tentative="1">
      <w:start w:val="1"/>
      <w:numFmt w:val="bullet"/>
      <w:lvlText w:val="o"/>
      <w:lvlJc w:val="left"/>
      <w:pPr>
        <w:ind w:left="5760" w:hanging="360"/>
      </w:pPr>
      <w:rPr>
        <w:rFonts w:ascii="Courier New" w:hAnsi="Courier New" w:cs="Courier New" w:hint="default"/>
      </w:rPr>
    </w:lvl>
    <w:lvl w:ilvl="8" w:tplc="AB1E10CE" w:tentative="1">
      <w:start w:val="1"/>
      <w:numFmt w:val="bullet"/>
      <w:lvlText w:val=""/>
      <w:lvlJc w:val="left"/>
      <w:pPr>
        <w:ind w:left="6480" w:hanging="360"/>
      </w:pPr>
      <w:rPr>
        <w:rFonts w:ascii="Wingdings" w:hAnsi="Wingdings" w:hint="default"/>
      </w:rPr>
    </w:lvl>
  </w:abstractNum>
  <w:abstractNum w:abstractNumId="51" w15:restartNumberingAfterBreak="0">
    <w:nsid w:val="4EF843C4"/>
    <w:multiLevelType w:val="hybridMultilevel"/>
    <w:tmpl w:val="D69CD674"/>
    <w:lvl w:ilvl="0" w:tplc="4D4CB242">
      <w:start w:val="1"/>
      <w:numFmt w:val="bullet"/>
      <w:lvlText w:val=""/>
      <w:lvlJc w:val="left"/>
      <w:pPr>
        <w:ind w:left="720" w:hanging="360"/>
      </w:pPr>
      <w:rPr>
        <w:rFonts w:ascii="Wingdings" w:hAnsi="Wingdings" w:hint="default"/>
      </w:rPr>
    </w:lvl>
    <w:lvl w:ilvl="1" w:tplc="3E6AF350" w:tentative="1">
      <w:start w:val="1"/>
      <w:numFmt w:val="bullet"/>
      <w:lvlText w:val="o"/>
      <w:lvlJc w:val="left"/>
      <w:pPr>
        <w:ind w:left="1440" w:hanging="360"/>
      </w:pPr>
      <w:rPr>
        <w:rFonts w:ascii="Courier New" w:hAnsi="Courier New" w:cs="Courier New" w:hint="default"/>
      </w:rPr>
    </w:lvl>
    <w:lvl w:ilvl="2" w:tplc="EFD8CF14" w:tentative="1">
      <w:start w:val="1"/>
      <w:numFmt w:val="bullet"/>
      <w:lvlText w:val=""/>
      <w:lvlJc w:val="left"/>
      <w:pPr>
        <w:ind w:left="2160" w:hanging="360"/>
      </w:pPr>
      <w:rPr>
        <w:rFonts w:ascii="Wingdings" w:hAnsi="Wingdings" w:hint="default"/>
      </w:rPr>
    </w:lvl>
    <w:lvl w:ilvl="3" w:tplc="D13EF716" w:tentative="1">
      <w:start w:val="1"/>
      <w:numFmt w:val="bullet"/>
      <w:lvlText w:val=""/>
      <w:lvlJc w:val="left"/>
      <w:pPr>
        <w:ind w:left="2880" w:hanging="360"/>
      </w:pPr>
      <w:rPr>
        <w:rFonts w:ascii="Symbol" w:hAnsi="Symbol" w:hint="default"/>
      </w:rPr>
    </w:lvl>
    <w:lvl w:ilvl="4" w:tplc="B0E276EE" w:tentative="1">
      <w:start w:val="1"/>
      <w:numFmt w:val="bullet"/>
      <w:lvlText w:val="o"/>
      <w:lvlJc w:val="left"/>
      <w:pPr>
        <w:ind w:left="3600" w:hanging="360"/>
      </w:pPr>
      <w:rPr>
        <w:rFonts w:ascii="Courier New" w:hAnsi="Courier New" w:cs="Courier New" w:hint="default"/>
      </w:rPr>
    </w:lvl>
    <w:lvl w:ilvl="5" w:tplc="E93078EA" w:tentative="1">
      <w:start w:val="1"/>
      <w:numFmt w:val="bullet"/>
      <w:lvlText w:val=""/>
      <w:lvlJc w:val="left"/>
      <w:pPr>
        <w:ind w:left="4320" w:hanging="360"/>
      </w:pPr>
      <w:rPr>
        <w:rFonts w:ascii="Wingdings" w:hAnsi="Wingdings" w:hint="default"/>
      </w:rPr>
    </w:lvl>
    <w:lvl w:ilvl="6" w:tplc="1A220F58" w:tentative="1">
      <w:start w:val="1"/>
      <w:numFmt w:val="bullet"/>
      <w:lvlText w:val=""/>
      <w:lvlJc w:val="left"/>
      <w:pPr>
        <w:ind w:left="5040" w:hanging="360"/>
      </w:pPr>
      <w:rPr>
        <w:rFonts w:ascii="Symbol" w:hAnsi="Symbol" w:hint="default"/>
      </w:rPr>
    </w:lvl>
    <w:lvl w:ilvl="7" w:tplc="E7EA82E6" w:tentative="1">
      <w:start w:val="1"/>
      <w:numFmt w:val="bullet"/>
      <w:lvlText w:val="o"/>
      <w:lvlJc w:val="left"/>
      <w:pPr>
        <w:ind w:left="5760" w:hanging="360"/>
      </w:pPr>
      <w:rPr>
        <w:rFonts w:ascii="Courier New" w:hAnsi="Courier New" w:cs="Courier New" w:hint="default"/>
      </w:rPr>
    </w:lvl>
    <w:lvl w:ilvl="8" w:tplc="5362703C" w:tentative="1">
      <w:start w:val="1"/>
      <w:numFmt w:val="bullet"/>
      <w:lvlText w:val=""/>
      <w:lvlJc w:val="left"/>
      <w:pPr>
        <w:ind w:left="6480" w:hanging="360"/>
      </w:pPr>
      <w:rPr>
        <w:rFonts w:ascii="Wingdings" w:hAnsi="Wingdings" w:hint="default"/>
      </w:rPr>
    </w:lvl>
  </w:abstractNum>
  <w:abstractNum w:abstractNumId="52" w15:restartNumberingAfterBreak="0">
    <w:nsid w:val="506033B7"/>
    <w:multiLevelType w:val="hybridMultilevel"/>
    <w:tmpl w:val="767AA520"/>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4865FEC"/>
    <w:multiLevelType w:val="hybridMultilevel"/>
    <w:tmpl w:val="72B27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4B6172F"/>
    <w:multiLevelType w:val="hybridMultilevel"/>
    <w:tmpl w:val="21AE80C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4CA1579"/>
    <w:multiLevelType w:val="hybridMultilevel"/>
    <w:tmpl w:val="EEFAAE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7701951"/>
    <w:multiLevelType w:val="hybridMultilevel"/>
    <w:tmpl w:val="EC1ED3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8AE5258"/>
    <w:multiLevelType w:val="hybridMultilevel"/>
    <w:tmpl w:val="9E1AF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92B1701"/>
    <w:multiLevelType w:val="hybridMultilevel"/>
    <w:tmpl w:val="906E3F46"/>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9317B3E"/>
    <w:multiLevelType w:val="hybridMultilevel"/>
    <w:tmpl w:val="78724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969496C"/>
    <w:multiLevelType w:val="multilevel"/>
    <w:tmpl w:val="3C6EA86C"/>
    <w:lvl w:ilvl="0">
      <w:start w:val="1"/>
      <w:numFmt w:val="decimal"/>
      <w:lvlText w:val="%1"/>
      <w:lvlJc w:val="left"/>
      <w:pPr>
        <w:tabs>
          <w:tab w:val="num" w:pos="432"/>
        </w:tabs>
        <w:ind w:left="432" w:hanging="432"/>
      </w:pPr>
      <w:rPr>
        <w:rFonts w:hint="default"/>
        <w:b/>
        <w:i w:val="0"/>
        <w:caps w:val="0"/>
        <w:strike w:val="0"/>
        <w:dstrike w:val="0"/>
        <w:vanish w:val="0"/>
        <w:color w:val="000000"/>
        <w:sz w:val="28"/>
        <w:szCs w:val="24"/>
        <w:vertAlign w:val="baseli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5A152C0C"/>
    <w:multiLevelType w:val="hybridMultilevel"/>
    <w:tmpl w:val="27A67870"/>
    <w:lvl w:ilvl="0" w:tplc="B25A9E70">
      <w:start w:val="1"/>
      <w:numFmt w:val="bullet"/>
      <w:lvlText w:val=""/>
      <w:lvlJc w:val="left"/>
      <w:pPr>
        <w:ind w:left="720" w:hanging="360"/>
      </w:pPr>
      <w:rPr>
        <w:rFonts w:ascii="Wingdings" w:hAnsi="Wingdings" w:hint="default"/>
      </w:rPr>
    </w:lvl>
    <w:lvl w:ilvl="1" w:tplc="988839DA" w:tentative="1">
      <w:start w:val="1"/>
      <w:numFmt w:val="bullet"/>
      <w:lvlText w:val="o"/>
      <w:lvlJc w:val="left"/>
      <w:pPr>
        <w:ind w:left="1440" w:hanging="360"/>
      </w:pPr>
      <w:rPr>
        <w:rFonts w:ascii="Courier New" w:hAnsi="Courier New" w:cs="Courier New" w:hint="default"/>
      </w:rPr>
    </w:lvl>
    <w:lvl w:ilvl="2" w:tplc="AF805B26" w:tentative="1">
      <w:start w:val="1"/>
      <w:numFmt w:val="bullet"/>
      <w:lvlText w:val=""/>
      <w:lvlJc w:val="left"/>
      <w:pPr>
        <w:ind w:left="2160" w:hanging="360"/>
      </w:pPr>
      <w:rPr>
        <w:rFonts w:ascii="Wingdings" w:hAnsi="Wingdings" w:hint="default"/>
      </w:rPr>
    </w:lvl>
    <w:lvl w:ilvl="3" w:tplc="187A5AE2" w:tentative="1">
      <w:start w:val="1"/>
      <w:numFmt w:val="bullet"/>
      <w:lvlText w:val=""/>
      <w:lvlJc w:val="left"/>
      <w:pPr>
        <w:ind w:left="2880" w:hanging="360"/>
      </w:pPr>
      <w:rPr>
        <w:rFonts w:ascii="Symbol" w:hAnsi="Symbol" w:hint="default"/>
      </w:rPr>
    </w:lvl>
    <w:lvl w:ilvl="4" w:tplc="17F698EE" w:tentative="1">
      <w:start w:val="1"/>
      <w:numFmt w:val="bullet"/>
      <w:lvlText w:val="o"/>
      <w:lvlJc w:val="left"/>
      <w:pPr>
        <w:ind w:left="3600" w:hanging="360"/>
      </w:pPr>
      <w:rPr>
        <w:rFonts w:ascii="Courier New" w:hAnsi="Courier New" w:cs="Courier New" w:hint="default"/>
      </w:rPr>
    </w:lvl>
    <w:lvl w:ilvl="5" w:tplc="517468DA" w:tentative="1">
      <w:start w:val="1"/>
      <w:numFmt w:val="bullet"/>
      <w:lvlText w:val=""/>
      <w:lvlJc w:val="left"/>
      <w:pPr>
        <w:ind w:left="4320" w:hanging="360"/>
      </w:pPr>
      <w:rPr>
        <w:rFonts w:ascii="Wingdings" w:hAnsi="Wingdings" w:hint="default"/>
      </w:rPr>
    </w:lvl>
    <w:lvl w:ilvl="6" w:tplc="F9C6E5E2" w:tentative="1">
      <w:start w:val="1"/>
      <w:numFmt w:val="bullet"/>
      <w:lvlText w:val=""/>
      <w:lvlJc w:val="left"/>
      <w:pPr>
        <w:ind w:left="5040" w:hanging="360"/>
      </w:pPr>
      <w:rPr>
        <w:rFonts w:ascii="Symbol" w:hAnsi="Symbol" w:hint="default"/>
      </w:rPr>
    </w:lvl>
    <w:lvl w:ilvl="7" w:tplc="957C4AB8" w:tentative="1">
      <w:start w:val="1"/>
      <w:numFmt w:val="bullet"/>
      <w:lvlText w:val="o"/>
      <w:lvlJc w:val="left"/>
      <w:pPr>
        <w:ind w:left="5760" w:hanging="360"/>
      </w:pPr>
      <w:rPr>
        <w:rFonts w:ascii="Courier New" w:hAnsi="Courier New" w:cs="Courier New" w:hint="default"/>
      </w:rPr>
    </w:lvl>
    <w:lvl w:ilvl="8" w:tplc="F09636BC" w:tentative="1">
      <w:start w:val="1"/>
      <w:numFmt w:val="bullet"/>
      <w:lvlText w:val=""/>
      <w:lvlJc w:val="left"/>
      <w:pPr>
        <w:ind w:left="6480" w:hanging="360"/>
      </w:pPr>
      <w:rPr>
        <w:rFonts w:ascii="Wingdings" w:hAnsi="Wingdings" w:hint="default"/>
      </w:rPr>
    </w:lvl>
  </w:abstractNum>
  <w:abstractNum w:abstractNumId="62" w15:restartNumberingAfterBreak="0">
    <w:nsid w:val="5A7D3B58"/>
    <w:multiLevelType w:val="hybridMultilevel"/>
    <w:tmpl w:val="F3EEA15A"/>
    <w:lvl w:ilvl="0" w:tplc="98162F3E">
      <w:start w:val="1"/>
      <w:numFmt w:val="decimal"/>
      <w:lvlText w:val="%1."/>
      <w:lvlJc w:val="left"/>
      <w:pPr>
        <w:ind w:left="720" w:hanging="360"/>
      </w:pPr>
    </w:lvl>
    <w:lvl w:ilvl="1" w:tplc="C96478E8" w:tentative="1">
      <w:start w:val="1"/>
      <w:numFmt w:val="lowerLetter"/>
      <w:lvlText w:val="%2."/>
      <w:lvlJc w:val="left"/>
      <w:pPr>
        <w:ind w:left="1440" w:hanging="360"/>
      </w:pPr>
    </w:lvl>
    <w:lvl w:ilvl="2" w:tplc="EF983F80" w:tentative="1">
      <w:start w:val="1"/>
      <w:numFmt w:val="lowerRoman"/>
      <w:lvlText w:val="%3."/>
      <w:lvlJc w:val="right"/>
      <w:pPr>
        <w:ind w:left="2160" w:hanging="180"/>
      </w:pPr>
    </w:lvl>
    <w:lvl w:ilvl="3" w:tplc="6544427E">
      <w:start w:val="1"/>
      <w:numFmt w:val="upperLetter"/>
      <w:lvlText w:val="%4."/>
      <w:lvlJc w:val="left"/>
      <w:pPr>
        <w:ind w:left="2880" w:hanging="360"/>
      </w:pPr>
    </w:lvl>
    <w:lvl w:ilvl="4" w:tplc="4F1EA334" w:tentative="1">
      <w:start w:val="1"/>
      <w:numFmt w:val="lowerLetter"/>
      <w:lvlText w:val="%5."/>
      <w:lvlJc w:val="left"/>
      <w:pPr>
        <w:ind w:left="3600" w:hanging="360"/>
      </w:pPr>
    </w:lvl>
    <w:lvl w:ilvl="5" w:tplc="6DFA8D56" w:tentative="1">
      <w:start w:val="1"/>
      <w:numFmt w:val="lowerRoman"/>
      <w:lvlText w:val="%6."/>
      <w:lvlJc w:val="right"/>
      <w:pPr>
        <w:ind w:left="4320" w:hanging="180"/>
      </w:pPr>
    </w:lvl>
    <w:lvl w:ilvl="6" w:tplc="8292A3F8" w:tentative="1">
      <w:start w:val="1"/>
      <w:numFmt w:val="decimal"/>
      <w:lvlText w:val="%7."/>
      <w:lvlJc w:val="left"/>
      <w:pPr>
        <w:ind w:left="5040" w:hanging="360"/>
      </w:pPr>
    </w:lvl>
    <w:lvl w:ilvl="7" w:tplc="F1C0E4C8" w:tentative="1">
      <w:start w:val="1"/>
      <w:numFmt w:val="lowerLetter"/>
      <w:lvlText w:val="%8."/>
      <w:lvlJc w:val="left"/>
      <w:pPr>
        <w:ind w:left="5760" w:hanging="360"/>
      </w:pPr>
    </w:lvl>
    <w:lvl w:ilvl="8" w:tplc="6530643C" w:tentative="1">
      <w:start w:val="1"/>
      <w:numFmt w:val="lowerRoman"/>
      <w:lvlText w:val="%9."/>
      <w:lvlJc w:val="right"/>
      <w:pPr>
        <w:ind w:left="6480" w:hanging="180"/>
      </w:pPr>
    </w:lvl>
  </w:abstractNum>
  <w:abstractNum w:abstractNumId="63" w15:restartNumberingAfterBreak="0">
    <w:nsid w:val="5BAA445B"/>
    <w:multiLevelType w:val="hybridMultilevel"/>
    <w:tmpl w:val="37007E66"/>
    <w:lvl w:ilvl="0" w:tplc="0410000F">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15"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64" w15:restartNumberingAfterBreak="0">
    <w:nsid w:val="5BE77D66"/>
    <w:multiLevelType w:val="hybridMultilevel"/>
    <w:tmpl w:val="24A8A3F8"/>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66" w15:restartNumberingAfterBreak="0">
    <w:nsid w:val="62577B2B"/>
    <w:multiLevelType w:val="hybridMultilevel"/>
    <w:tmpl w:val="2D2A18A6"/>
    <w:lvl w:ilvl="0" w:tplc="ED822E64">
      <w:start w:val="1"/>
      <w:numFmt w:val="bullet"/>
      <w:lvlText w:val=""/>
      <w:lvlJc w:val="left"/>
      <w:pPr>
        <w:ind w:left="720" w:hanging="360"/>
      </w:pPr>
      <w:rPr>
        <w:rFonts w:ascii="Wingdings" w:hAnsi="Wingdings" w:hint="default"/>
      </w:rPr>
    </w:lvl>
    <w:lvl w:ilvl="1" w:tplc="FDAC55BC" w:tentative="1">
      <w:start w:val="1"/>
      <w:numFmt w:val="bullet"/>
      <w:lvlText w:val="o"/>
      <w:lvlJc w:val="left"/>
      <w:pPr>
        <w:ind w:left="1440" w:hanging="360"/>
      </w:pPr>
      <w:rPr>
        <w:rFonts w:ascii="Courier New" w:hAnsi="Courier New" w:cs="Courier New" w:hint="default"/>
      </w:rPr>
    </w:lvl>
    <w:lvl w:ilvl="2" w:tplc="9874030E" w:tentative="1">
      <w:start w:val="1"/>
      <w:numFmt w:val="bullet"/>
      <w:lvlText w:val=""/>
      <w:lvlJc w:val="left"/>
      <w:pPr>
        <w:ind w:left="2160" w:hanging="360"/>
      </w:pPr>
      <w:rPr>
        <w:rFonts w:ascii="Wingdings" w:hAnsi="Wingdings" w:hint="default"/>
      </w:rPr>
    </w:lvl>
    <w:lvl w:ilvl="3" w:tplc="6AB29F4A" w:tentative="1">
      <w:start w:val="1"/>
      <w:numFmt w:val="bullet"/>
      <w:lvlText w:val=""/>
      <w:lvlJc w:val="left"/>
      <w:pPr>
        <w:ind w:left="2880" w:hanging="360"/>
      </w:pPr>
      <w:rPr>
        <w:rFonts w:ascii="Symbol" w:hAnsi="Symbol" w:hint="default"/>
      </w:rPr>
    </w:lvl>
    <w:lvl w:ilvl="4" w:tplc="419ECC16" w:tentative="1">
      <w:start w:val="1"/>
      <w:numFmt w:val="bullet"/>
      <w:lvlText w:val="o"/>
      <w:lvlJc w:val="left"/>
      <w:pPr>
        <w:ind w:left="3600" w:hanging="360"/>
      </w:pPr>
      <w:rPr>
        <w:rFonts w:ascii="Courier New" w:hAnsi="Courier New" w:cs="Courier New" w:hint="default"/>
      </w:rPr>
    </w:lvl>
    <w:lvl w:ilvl="5" w:tplc="E9085E5A" w:tentative="1">
      <w:start w:val="1"/>
      <w:numFmt w:val="bullet"/>
      <w:lvlText w:val=""/>
      <w:lvlJc w:val="left"/>
      <w:pPr>
        <w:ind w:left="4320" w:hanging="360"/>
      </w:pPr>
      <w:rPr>
        <w:rFonts w:ascii="Wingdings" w:hAnsi="Wingdings" w:hint="default"/>
      </w:rPr>
    </w:lvl>
    <w:lvl w:ilvl="6" w:tplc="3D2AFE4A" w:tentative="1">
      <w:start w:val="1"/>
      <w:numFmt w:val="bullet"/>
      <w:lvlText w:val=""/>
      <w:lvlJc w:val="left"/>
      <w:pPr>
        <w:ind w:left="5040" w:hanging="360"/>
      </w:pPr>
      <w:rPr>
        <w:rFonts w:ascii="Symbol" w:hAnsi="Symbol" w:hint="default"/>
      </w:rPr>
    </w:lvl>
    <w:lvl w:ilvl="7" w:tplc="21E6DCEA" w:tentative="1">
      <w:start w:val="1"/>
      <w:numFmt w:val="bullet"/>
      <w:lvlText w:val="o"/>
      <w:lvlJc w:val="left"/>
      <w:pPr>
        <w:ind w:left="5760" w:hanging="360"/>
      </w:pPr>
      <w:rPr>
        <w:rFonts w:ascii="Courier New" w:hAnsi="Courier New" w:cs="Courier New" w:hint="default"/>
      </w:rPr>
    </w:lvl>
    <w:lvl w:ilvl="8" w:tplc="ADDE8F16" w:tentative="1">
      <w:start w:val="1"/>
      <w:numFmt w:val="bullet"/>
      <w:lvlText w:val=""/>
      <w:lvlJc w:val="left"/>
      <w:pPr>
        <w:ind w:left="6480" w:hanging="360"/>
      </w:pPr>
      <w:rPr>
        <w:rFonts w:ascii="Wingdings" w:hAnsi="Wingdings" w:hint="default"/>
      </w:rPr>
    </w:lvl>
  </w:abstractNum>
  <w:abstractNum w:abstractNumId="67" w15:restartNumberingAfterBreak="0">
    <w:nsid w:val="62B50C58"/>
    <w:multiLevelType w:val="hybridMultilevel"/>
    <w:tmpl w:val="55C8352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49A3721"/>
    <w:multiLevelType w:val="hybridMultilevel"/>
    <w:tmpl w:val="8B441758"/>
    <w:lvl w:ilvl="0" w:tplc="8D5EB222">
      <w:start w:val="1"/>
      <w:numFmt w:val="bullet"/>
      <w:lvlText w:val=""/>
      <w:lvlJc w:val="left"/>
      <w:pPr>
        <w:ind w:left="720" w:hanging="360"/>
      </w:pPr>
      <w:rPr>
        <w:rFonts w:ascii="Symbol" w:hAnsi="Symbol" w:hint="default"/>
      </w:rPr>
    </w:lvl>
    <w:lvl w:ilvl="1" w:tplc="4B38F8BA" w:tentative="1">
      <w:start w:val="1"/>
      <w:numFmt w:val="bullet"/>
      <w:lvlText w:val="o"/>
      <w:lvlJc w:val="left"/>
      <w:pPr>
        <w:ind w:left="1440" w:hanging="360"/>
      </w:pPr>
      <w:rPr>
        <w:rFonts w:ascii="Courier New" w:hAnsi="Courier New" w:cs="Courier New" w:hint="default"/>
      </w:rPr>
    </w:lvl>
    <w:lvl w:ilvl="2" w:tplc="BACEE484" w:tentative="1">
      <w:start w:val="1"/>
      <w:numFmt w:val="bullet"/>
      <w:lvlText w:val=""/>
      <w:lvlJc w:val="left"/>
      <w:pPr>
        <w:ind w:left="2160" w:hanging="360"/>
      </w:pPr>
      <w:rPr>
        <w:rFonts w:ascii="Wingdings" w:hAnsi="Wingdings" w:hint="default"/>
      </w:rPr>
    </w:lvl>
    <w:lvl w:ilvl="3" w:tplc="1E8E9178" w:tentative="1">
      <w:start w:val="1"/>
      <w:numFmt w:val="bullet"/>
      <w:lvlText w:val=""/>
      <w:lvlJc w:val="left"/>
      <w:pPr>
        <w:ind w:left="2880" w:hanging="360"/>
      </w:pPr>
      <w:rPr>
        <w:rFonts w:ascii="Symbol" w:hAnsi="Symbol" w:hint="default"/>
      </w:rPr>
    </w:lvl>
    <w:lvl w:ilvl="4" w:tplc="3F8AF564" w:tentative="1">
      <w:start w:val="1"/>
      <w:numFmt w:val="bullet"/>
      <w:lvlText w:val="o"/>
      <w:lvlJc w:val="left"/>
      <w:pPr>
        <w:ind w:left="3600" w:hanging="360"/>
      </w:pPr>
      <w:rPr>
        <w:rFonts w:ascii="Courier New" w:hAnsi="Courier New" w:cs="Courier New" w:hint="default"/>
      </w:rPr>
    </w:lvl>
    <w:lvl w:ilvl="5" w:tplc="9434387C" w:tentative="1">
      <w:start w:val="1"/>
      <w:numFmt w:val="bullet"/>
      <w:lvlText w:val=""/>
      <w:lvlJc w:val="left"/>
      <w:pPr>
        <w:ind w:left="4320" w:hanging="360"/>
      </w:pPr>
      <w:rPr>
        <w:rFonts w:ascii="Wingdings" w:hAnsi="Wingdings" w:hint="default"/>
      </w:rPr>
    </w:lvl>
    <w:lvl w:ilvl="6" w:tplc="6EC60024" w:tentative="1">
      <w:start w:val="1"/>
      <w:numFmt w:val="bullet"/>
      <w:lvlText w:val=""/>
      <w:lvlJc w:val="left"/>
      <w:pPr>
        <w:ind w:left="5040" w:hanging="360"/>
      </w:pPr>
      <w:rPr>
        <w:rFonts w:ascii="Symbol" w:hAnsi="Symbol" w:hint="default"/>
      </w:rPr>
    </w:lvl>
    <w:lvl w:ilvl="7" w:tplc="D0F24E8C" w:tentative="1">
      <w:start w:val="1"/>
      <w:numFmt w:val="bullet"/>
      <w:lvlText w:val="o"/>
      <w:lvlJc w:val="left"/>
      <w:pPr>
        <w:ind w:left="5760" w:hanging="360"/>
      </w:pPr>
      <w:rPr>
        <w:rFonts w:ascii="Courier New" w:hAnsi="Courier New" w:cs="Courier New" w:hint="default"/>
      </w:rPr>
    </w:lvl>
    <w:lvl w:ilvl="8" w:tplc="DEE6DA70" w:tentative="1">
      <w:start w:val="1"/>
      <w:numFmt w:val="bullet"/>
      <w:lvlText w:val=""/>
      <w:lvlJc w:val="left"/>
      <w:pPr>
        <w:ind w:left="6480" w:hanging="360"/>
      </w:pPr>
      <w:rPr>
        <w:rFonts w:ascii="Wingdings" w:hAnsi="Wingdings" w:hint="default"/>
      </w:rPr>
    </w:lvl>
  </w:abstractNum>
  <w:abstractNum w:abstractNumId="69" w15:restartNumberingAfterBreak="0">
    <w:nsid w:val="64B07F63"/>
    <w:multiLevelType w:val="hybridMultilevel"/>
    <w:tmpl w:val="8FFC3E8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67CB2841"/>
    <w:multiLevelType w:val="hybridMultilevel"/>
    <w:tmpl w:val="F7E476D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689A26C7"/>
    <w:multiLevelType w:val="hybridMultilevel"/>
    <w:tmpl w:val="5D96B82E"/>
    <w:lvl w:ilvl="0" w:tplc="E9166EC0">
      <w:start w:val="1"/>
      <w:numFmt w:val="bullet"/>
      <w:lvlText w:val=""/>
      <w:lvlJc w:val="left"/>
      <w:pPr>
        <w:ind w:left="720" w:hanging="360"/>
      </w:pPr>
      <w:rPr>
        <w:rFonts w:ascii="Symbol" w:hAnsi="Symbol" w:hint="default"/>
      </w:rPr>
    </w:lvl>
    <w:lvl w:ilvl="1" w:tplc="414203A0" w:tentative="1">
      <w:start w:val="1"/>
      <w:numFmt w:val="bullet"/>
      <w:lvlText w:val="o"/>
      <w:lvlJc w:val="left"/>
      <w:pPr>
        <w:ind w:left="1440" w:hanging="360"/>
      </w:pPr>
      <w:rPr>
        <w:rFonts w:ascii="Courier New" w:hAnsi="Courier New" w:cs="Courier New" w:hint="default"/>
      </w:rPr>
    </w:lvl>
    <w:lvl w:ilvl="2" w:tplc="63F4FA4E" w:tentative="1">
      <w:start w:val="1"/>
      <w:numFmt w:val="bullet"/>
      <w:lvlText w:val=""/>
      <w:lvlJc w:val="left"/>
      <w:pPr>
        <w:ind w:left="2160" w:hanging="360"/>
      </w:pPr>
      <w:rPr>
        <w:rFonts w:ascii="Wingdings" w:hAnsi="Wingdings" w:hint="default"/>
      </w:rPr>
    </w:lvl>
    <w:lvl w:ilvl="3" w:tplc="065A268E" w:tentative="1">
      <w:start w:val="1"/>
      <w:numFmt w:val="bullet"/>
      <w:lvlText w:val=""/>
      <w:lvlJc w:val="left"/>
      <w:pPr>
        <w:ind w:left="2880" w:hanging="360"/>
      </w:pPr>
      <w:rPr>
        <w:rFonts w:ascii="Symbol" w:hAnsi="Symbol" w:hint="default"/>
      </w:rPr>
    </w:lvl>
    <w:lvl w:ilvl="4" w:tplc="64129506" w:tentative="1">
      <w:start w:val="1"/>
      <w:numFmt w:val="bullet"/>
      <w:lvlText w:val="o"/>
      <w:lvlJc w:val="left"/>
      <w:pPr>
        <w:ind w:left="3600" w:hanging="360"/>
      </w:pPr>
      <w:rPr>
        <w:rFonts w:ascii="Courier New" w:hAnsi="Courier New" w:cs="Courier New" w:hint="default"/>
      </w:rPr>
    </w:lvl>
    <w:lvl w:ilvl="5" w:tplc="8A9E30B2" w:tentative="1">
      <w:start w:val="1"/>
      <w:numFmt w:val="bullet"/>
      <w:lvlText w:val=""/>
      <w:lvlJc w:val="left"/>
      <w:pPr>
        <w:ind w:left="4320" w:hanging="360"/>
      </w:pPr>
      <w:rPr>
        <w:rFonts w:ascii="Wingdings" w:hAnsi="Wingdings" w:hint="default"/>
      </w:rPr>
    </w:lvl>
    <w:lvl w:ilvl="6" w:tplc="A0824166" w:tentative="1">
      <w:start w:val="1"/>
      <w:numFmt w:val="bullet"/>
      <w:lvlText w:val=""/>
      <w:lvlJc w:val="left"/>
      <w:pPr>
        <w:ind w:left="5040" w:hanging="360"/>
      </w:pPr>
      <w:rPr>
        <w:rFonts w:ascii="Symbol" w:hAnsi="Symbol" w:hint="default"/>
      </w:rPr>
    </w:lvl>
    <w:lvl w:ilvl="7" w:tplc="3FA04F9C" w:tentative="1">
      <w:start w:val="1"/>
      <w:numFmt w:val="bullet"/>
      <w:lvlText w:val="o"/>
      <w:lvlJc w:val="left"/>
      <w:pPr>
        <w:ind w:left="5760" w:hanging="360"/>
      </w:pPr>
      <w:rPr>
        <w:rFonts w:ascii="Courier New" w:hAnsi="Courier New" w:cs="Courier New" w:hint="default"/>
      </w:rPr>
    </w:lvl>
    <w:lvl w:ilvl="8" w:tplc="8236E7A4" w:tentative="1">
      <w:start w:val="1"/>
      <w:numFmt w:val="bullet"/>
      <w:lvlText w:val=""/>
      <w:lvlJc w:val="left"/>
      <w:pPr>
        <w:ind w:left="6480" w:hanging="360"/>
      </w:pPr>
      <w:rPr>
        <w:rFonts w:ascii="Wingdings" w:hAnsi="Wingdings" w:hint="default"/>
      </w:rPr>
    </w:lvl>
  </w:abstractNum>
  <w:abstractNum w:abstractNumId="72" w15:restartNumberingAfterBreak="0">
    <w:nsid w:val="68D15798"/>
    <w:multiLevelType w:val="hybridMultilevel"/>
    <w:tmpl w:val="779AD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6A0B05F5"/>
    <w:multiLevelType w:val="hybridMultilevel"/>
    <w:tmpl w:val="5ECAEC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6A877824"/>
    <w:multiLevelType w:val="hybridMultilevel"/>
    <w:tmpl w:val="9D729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6C4E3669"/>
    <w:multiLevelType w:val="hybridMultilevel"/>
    <w:tmpl w:val="467EE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6CCF17B4"/>
    <w:multiLevelType w:val="hybridMultilevel"/>
    <w:tmpl w:val="19AC288A"/>
    <w:lvl w:ilvl="0" w:tplc="831C2F24">
      <w:start w:val="1"/>
      <w:numFmt w:val="decimalZero"/>
      <w:lvlText w:val="TAVOLA %1"/>
      <w:lvlJc w:val="left"/>
      <w:pPr>
        <w:ind w:left="644" w:hanging="360"/>
      </w:pPr>
      <w:rPr>
        <w:rFonts w:hint="default"/>
        <w:b w:val="0"/>
      </w:rPr>
    </w:lvl>
    <w:lvl w:ilvl="1" w:tplc="BEF68538">
      <w:start w:val="1"/>
      <w:numFmt w:val="lowerLetter"/>
      <w:lvlText w:val="%2)"/>
      <w:lvlJc w:val="left"/>
      <w:pPr>
        <w:ind w:left="589" w:hanging="360"/>
      </w:pPr>
      <w:rPr>
        <w:rFonts w:hint="default"/>
      </w:rPr>
    </w:lvl>
    <w:lvl w:ilvl="2" w:tplc="0410001B" w:tentative="1">
      <w:start w:val="1"/>
      <w:numFmt w:val="lowerRoman"/>
      <w:lvlText w:val="%3."/>
      <w:lvlJc w:val="right"/>
      <w:pPr>
        <w:ind w:left="1309" w:hanging="180"/>
      </w:pPr>
    </w:lvl>
    <w:lvl w:ilvl="3" w:tplc="0410000F" w:tentative="1">
      <w:start w:val="1"/>
      <w:numFmt w:val="decimal"/>
      <w:lvlText w:val="%4."/>
      <w:lvlJc w:val="left"/>
      <w:pPr>
        <w:ind w:left="2029" w:hanging="360"/>
      </w:pPr>
    </w:lvl>
    <w:lvl w:ilvl="4" w:tplc="04100019" w:tentative="1">
      <w:start w:val="1"/>
      <w:numFmt w:val="lowerLetter"/>
      <w:lvlText w:val="%5."/>
      <w:lvlJc w:val="left"/>
      <w:pPr>
        <w:ind w:left="2749" w:hanging="360"/>
      </w:pPr>
    </w:lvl>
    <w:lvl w:ilvl="5" w:tplc="0410001B" w:tentative="1">
      <w:start w:val="1"/>
      <w:numFmt w:val="lowerRoman"/>
      <w:lvlText w:val="%6."/>
      <w:lvlJc w:val="right"/>
      <w:pPr>
        <w:ind w:left="3469" w:hanging="180"/>
      </w:pPr>
    </w:lvl>
    <w:lvl w:ilvl="6" w:tplc="0410000F" w:tentative="1">
      <w:start w:val="1"/>
      <w:numFmt w:val="decimal"/>
      <w:lvlText w:val="%7."/>
      <w:lvlJc w:val="left"/>
      <w:pPr>
        <w:ind w:left="4189" w:hanging="360"/>
      </w:pPr>
    </w:lvl>
    <w:lvl w:ilvl="7" w:tplc="04100019" w:tentative="1">
      <w:start w:val="1"/>
      <w:numFmt w:val="lowerLetter"/>
      <w:lvlText w:val="%8."/>
      <w:lvlJc w:val="left"/>
      <w:pPr>
        <w:ind w:left="4909" w:hanging="360"/>
      </w:pPr>
    </w:lvl>
    <w:lvl w:ilvl="8" w:tplc="0410001B" w:tentative="1">
      <w:start w:val="1"/>
      <w:numFmt w:val="lowerRoman"/>
      <w:lvlText w:val="%9."/>
      <w:lvlJc w:val="right"/>
      <w:pPr>
        <w:ind w:left="5629" w:hanging="180"/>
      </w:pPr>
    </w:lvl>
  </w:abstractNum>
  <w:abstractNum w:abstractNumId="77" w15:restartNumberingAfterBreak="0">
    <w:nsid w:val="6D2D1F01"/>
    <w:multiLevelType w:val="hybridMultilevel"/>
    <w:tmpl w:val="2F52C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DD70F57"/>
    <w:multiLevelType w:val="hybridMultilevel"/>
    <w:tmpl w:val="53A681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6ED53A3C"/>
    <w:multiLevelType w:val="hybridMultilevel"/>
    <w:tmpl w:val="A7AE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6FF26AD4"/>
    <w:multiLevelType w:val="hybridMultilevel"/>
    <w:tmpl w:val="20361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70D61D7B"/>
    <w:multiLevelType w:val="hybridMultilevel"/>
    <w:tmpl w:val="57E68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70E30F4C"/>
    <w:multiLevelType w:val="hybridMultilevel"/>
    <w:tmpl w:val="190AE5D2"/>
    <w:lvl w:ilvl="0" w:tplc="8B3E336C">
      <w:start w:val="1"/>
      <w:numFmt w:val="bullet"/>
      <w:lvlText w:val=""/>
      <w:lvlJc w:val="left"/>
      <w:pPr>
        <w:tabs>
          <w:tab w:val="num" w:pos="1080"/>
        </w:tabs>
        <w:ind w:left="1080" w:hanging="360"/>
      </w:pPr>
      <w:rPr>
        <w:rFonts w:ascii="Symbol" w:hAnsi="Symbol" w:hint="default"/>
        <w:color w:val="auto"/>
      </w:rPr>
    </w:lvl>
    <w:lvl w:ilvl="1" w:tplc="0FAA5070" w:tentative="1">
      <w:start w:val="1"/>
      <w:numFmt w:val="bullet"/>
      <w:lvlText w:val="o"/>
      <w:lvlJc w:val="left"/>
      <w:pPr>
        <w:tabs>
          <w:tab w:val="num" w:pos="1800"/>
        </w:tabs>
        <w:ind w:left="1800" w:hanging="360"/>
      </w:pPr>
      <w:rPr>
        <w:rFonts w:ascii="Courier New" w:hAnsi="Courier New" w:cs="Courier New" w:hint="default"/>
      </w:rPr>
    </w:lvl>
    <w:lvl w:ilvl="2" w:tplc="52D05218" w:tentative="1">
      <w:start w:val="1"/>
      <w:numFmt w:val="bullet"/>
      <w:lvlText w:val=""/>
      <w:lvlJc w:val="left"/>
      <w:pPr>
        <w:tabs>
          <w:tab w:val="num" w:pos="2520"/>
        </w:tabs>
        <w:ind w:left="2520" w:hanging="360"/>
      </w:pPr>
      <w:rPr>
        <w:rFonts w:ascii="Wingdings" w:hAnsi="Wingdings" w:hint="default"/>
      </w:rPr>
    </w:lvl>
    <w:lvl w:ilvl="3" w:tplc="BFB88760" w:tentative="1">
      <w:start w:val="1"/>
      <w:numFmt w:val="bullet"/>
      <w:lvlText w:val=""/>
      <w:lvlJc w:val="left"/>
      <w:pPr>
        <w:tabs>
          <w:tab w:val="num" w:pos="3240"/>
        </w:tabs>
        <w:ind w:left="3240" w:hanging="360"/>
      </w:pPr>
      <w:rPr>
        <w:rFonts w:ascii="Symbol" w:hAnsi="Symbol" w:hint="default"/>
      </w:rPr>
    </w:lvl>
    <w:lvl w:ilvl="4" w:tplc="D01C7886" w:tentative="1">
      <w:start w:val="1"/>
      <w:numFmt w:val="bullet"/>
      <w:lvlText w:val="o"/>
      <w:lvlJc w:val="left"/>
      <w:pPr>
        <w:tabs>
          <w:tab w:val="num" w:pos="3960"/>
        </w:tabs>
        <w:ind w:left="3960" w:hanging="360"/>
      </w:pPr>
      <w:rPr>
        <w:rFonts w:ascii="Courier New" w:hAnsi="Courier New" w:cs="Courier New" w:hint="default"/>
      </w:rPr>
    </w:lvl>
    <w:lvl w:ilvl="5" w:tplc="35A69F18" w:tentative="1">
      <w:start w:val="1"/>
      <w:numFmt w:val="bullet"/>
      <w:lvlText w:val=""/>
      <w:lvlJc w:val="left"/>
      <w:pPr>
        <w:tabs>
          <w:tab w:val="num" w:pos="4680"/>
        </w:tabs>
        <w:ind w:left="4680" w:hanging="360"/>
      </w:pPr>
      <w:rPr>
        <w:rFonts w:ascii="Wingdings" w:hAnsi="Wingdings" w:hint="default"/>
      </w:rPr>
    </w:lvl>
    <w:lvl w:ilvl="6" w:tplc="0DEEE36C" w:tentative="1">
      <w:start w:val="1"/>
      <w:numFmt w:val="bullet"/>
      <w:lvlText w:val=""/>
      <w:lvlJc w:val="left"/>
      <w:pPr>
        <w:tabs>
          <w:tab w:val="num" w:pos="5400"/>
        </w:tabs>
        <w:ind w:left="5400" w:hanging="360"/>
      </w:pPr>
      <w:rPr>
        <w:rFonts w:ascii="Symbol" w:hAnsi="Symbol" w:hint="default"/>
      </w:rPr>
    </w:lvl>
    <w:lvl w:ilvl="7" w:tplc="65A25B2E" w:tentative="1">
      <w:start w:val="1"/>
      <w:numFmt w:val="bullet"/>
      <w:lvlText w:val="o"/>
      <w:lvlJc w:val="left"/>
      <w:pPr>
        <w:tabs>
          <w:tab w:val="num" w:pos="6120"/>
        </w:tabs>
        <w:ind w:left="6120" w:hanging="360"/>
      </w:pPr>
      <w:rPr>
        <w:rFonts w:ascii="Courier New" w:hAnsi="Courier New" w:cs="Courier New" w:hint="default"/>
      </w:rPr>
    </w:lvl>
    <w:lvl w:ilvl="8" w:tplc="5FD27370" w:tentative="1">
      <w:start w:val="1"/>
      <w:numFmt w:val="bullet"/>
      <w:lvlText w:val=""/>
      <w:lvlJc w:val="left"/>
      <w:pPr>
        <w:tabs>
          <w:tab w:val="num" w:pos="6840"/>
        </w:tabs>
        <w:ind w:left="6840" w:hanging="360"/>
      </w:pPr>
      <w:rPr>
        <w:rFonts w:ascii="Wingdings" w:hAnsi="Wingdings" w:hint="default"/>
      </w:rPr>
    </w:lvl>
  </w:abstractNum>
  <w:abstractNum w:abstractNumId="83" w15:restartNumberingAfterBreak="0">
    <w:nsid w:val="736A75DE"/>
    <w:multiLevelType w:val="hybridMultilevel"/>
    <w:tmpl w:val="2506BD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7731617E"/>
    <w:multiLevelType w:val="hybridMultilevel"/>
    <w:tmpl w:val="C2328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78EF3496"/>
    <w:multiLevelType w:val="hybridMultilevel"/>
    <w:tmpl w:val="58C03072"/>
    <w:lvl w:ilvl="0" w:tplc="795E9F3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790221A8"/>
    <w:multiLevelType w:val="hybridMultilevel"/>
    <w:tmpl w:val="8C566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7A211305"/>
    <w:multiLevelType w:val="hybridMultilevel"/>
    <w:tmpl w:val="BE147C5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A4333D9"/>
    <w:multiLevelType w:val="hybridMultilevel"/>
    <w:tmpl w:val="B6A8CFB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7C5219BE"/>
    <w:multiLevelType w:val="hybridMultilevel"/>
    <w:tmpl w:val="6F7A35A4"/>
    <w:lvl w:ilvl="0" w:tplc="9536CC90">
      <w:start w:val="1"/>
      <w:numFmt w:val="bullet"/>
      <w:lvlText w:val=""/>
      <w:lvlJc w:val="left"/>
      <w:pPr>
        <w:ind w:left="720" w:hanging="360"/>
      </w:pPr>
      <w:rPr>
        <w:rFonts w:ascii="Wingdings" w:hAnsi="Wingdings" w:hint="default"/>
      </w:rPr>
    </w:lvl>
    <w:lvl w:ilvl="1" w:tplc="431E4548" w:tentative="1">
      <w:start w:val="1"/>
      <w:numFmt w:val="bullet"/>
      <w:lvlText w:val="o"/>
      <w:lvlJc w:val="left"/>
      <w:pPr>
        <w:ind w:left="1440" w:hanging="360"/>
      </w:pPr>
      <w:rPr>
        <w:rFonts w:ascii="Courier New" w:hAnsi="Courier New" w:cs="Courier New" w:hint="default"/>
      </w:rPr>
    </w:lvl>
    <w:lvl w:ilvl="2" w:tplc="442E22CA" w:tentative="1">
      <w:start w:val="1"/>
      <w:numFmt w:val="bullet"/>
      <w:lvlText w:val=""/>
      <w:lvlJc w:val="left"/>
      <w:pPr>
        <w:ind w:left="2160" w:hanging="360"/>
      </w:pPr>
      <w:rPr>
        <w:rFonts w:ascii="Wingdings" w:hAnsi="Wingdings" w:hint="default"/>
      </w:rPr>
    </w:lvl>
    <w:lvl w:ilvl="3" w:tplc="F6F24BF6" w:tentative="1">
      <w:start w:val="1"/>
      <w:numFmt w:val="bullet"/>
      <w:lvlText w:val=""/>
      <w:lvlJc w:val="left"/>
      <w:pPr>
        <w:ind w:left="2880" w:hanging="360"/>
      </w:pPr>
      <w:rPr>
        <w:rFonts w:ascii="Symbol" w:hAnsi="Symbol" w:hint="default"/>
      </w:rPr>
    </w:lvl>
    <w:lvl w:ilvl="4" w:tplc="A44A4C7C" w:tentative="1">
      <w:start w:val="1"/>
      <w:numFmt w:val="bullet"/>
      <w:lvlText w:val="o"/>
      <w:lvlJc w:val="left"/>
      <w:pPr>
        <w:ind w:left="3600" w:hanging="360"/>
      </w:pPr>
      <w:rPr>
        <w:rFonts w:ascii="Courier New" w:hAnsi="Courier New" w:cs="Courier New" w:hint="default"/>
      </w:rPr>
    </w:lvl>
    <w:lvl w:ilvl="5" w:tplc="A8042AA4" w:tentative="1">
      <w:start w:val="1"/>
      <w:numFmt w:val="bullet"/>
      <w:lvlText w:val=""/>
      <w:lvlJc w:val="left"/>
      <w:pPr>
        <w:ind w:left="4320" w:hanging="360"/>
      </w:pPr>
      <w:rPr>
        <w:rFonts w:ascii="Wingdings" w:hAnsi="Wingdings" w:hint="default"/>
      </w:rPr>
    </w:lvl>
    <w:lvl w:ilvl="6" w:tplc="363AD74A" w:tentative="1">
      <w:start w:val="1"/>
      <w:numFmt w:val="bullet"/>
      <w:lvlText w:val=""/>
      <w:lvlJc w:val="left"/>
      <w:pPr>
        <w:ind w:left="5040" w:hanging="360"/>
      </w:pPr>
      <w:rPr>
        <w:rFonts w:ascii="Symbol" w:hAnsi="Symbol" w:hint="default"/>
      </w:rPr>
    </w:lvl>
    <w:lvl w:ilvl="7" w:tplc="DAAC8C42" w:tentative="1">
      <w:start w:val="1"/>
      <w:numFmt w:val="bullet"/>
      <w:lvlText w:val="o"/>
      <w:lvlJc w:val="left"/>
      <w:pPr>
        <w:ind w:left="5760" w:hanging="360"/>
      </w:pPr>
      <w:rPr>
        <w:rFonts w:ascii="Courier New" w:hAnsi="Courier New" w:cs="Courier New" w:hint="default"/>
      </w:rPr>
    </w:lvl>
    <w:lvl w:ilvl="8" w:tplc="4DE48FEC" w:tentative="1">
      <w:start w:val="1"/>
      <w:numFmt w:val="bullet"/>
      <w:lvlText w:val=""/>
      <w:lvlJc w:val="left"/>
      <w:pPr>
        <w:ind w:left="6480" w:hanging="360"/>
      </w:pPr>
      <w:rPr>
        <w:rFonts w:ascii="Wingdings" w:hAnsi="Wingdings" w:hint="default"/>
      </w:rPr>
    </w:lvl>
  </w:abstractNum>
  <w:abstractNum w:abstractNumId="90" w15:restartNumberingAfterBreak="0">
    <w:nsid w:val="7D8351FA"/>
    <w:multiLevelType w:val="hybridMultilevel"/>
    <w:tmpl w:val="626E6CC8"/>
    <w:lvl w:ilvl="0" w:tplc="C9C41336">
      <w:start w:val="1"/>
      <w:numFmt w:val="bullet"/>
      <w:lvlText w:val=""/>
      <w:lvlJc w:val="left"/>
      <w:pPr>
        <w:ind w:left="720" w:hanging="360"/>
      </w:pPr>
      <w:rPr>
        <w:rFonts w:ascii="Symbol" w:hAnsi="Symbol" w:hint="default"/>
      </w:rPr>
    </w:lvl>
    <w:lvl w:ilvl="1" w:tplc="49860A92" w:tentative="1">
      <w:start w:val="1"/>
      <w:numFmt w:val="bullet"/>
      <w:lvlText w:val="o"/>
      <w:lvlJc w:val="left"/>
      <w:pPr>
        <w:ind w:left="1440" w:hanging="360"/>
      </w:pPr>
      <w:rPr>
        <w:rFonts w:ascii="Courier New" w:hAnsi="Courier New" w:cs="Courier New" w:hint="default"/>
      </w:rPr>
    </w:lvl>
    <w:lvl w:ilvl="2" w:tplc="C99E3566" w:tentative="1">
      <w:start w:val="1"/>
      <w:numFmt w:val="bullet"/>
      <w:lvlText w:val=""/>
      <w:lvlJc w:val="left"/>
      <w:pPr>
        <w:ind w:left="2160" w:hanging="360"/>
      </w:pPr>
      <w:rPr>
        <w:rFonts w:ascii="Wingdings" w:hAnsi="Wingdings" w:hint="default"/>
      </w:rPr>
    </w:lvl>
    <w:lvl w:ilvl="3" w:tplc="FA5C679E" w:tentative="1">
      <w:start w:val="1"/>
      <w:numFmt w:val="bullet"/>
      <w:lvlText w:val=""/>
      <w:lvlJc w:val="left"/>
      <w:pPr>
        <w:ind w:left="2880" w:hanging="360"/>
      </w:pPr>
      <w:rPr>
        <w:rFonts w:ascii="Symbol" w:hAnsi="Symbol" w:hint="default"/>
      </w:rPr>
    </w:lvl>
    <w:lvl w:ilvl="4" w:tplc="B3DC78F8" w:tentative="1">
      <w:start w:val="1"/>
      <w:numFmt w:val="bullet"/>
      <w:lvlText w:val="o"/>
      <w:lvlJc w:val="left"/>
      <w:pPr>
        <w:ind w:left="3600" w:hanging="360"/>
      </w:pPr>
      <w:rPr>
        <w:rFonts w:ascii="Courier New" w:hAnsi="Courier New" w:cs="Courier New" w:hint="default"/>
      </w:rPr>
    </w:lvl>
    <w:lvl w:ilvl="5" w:tplc="202CAFD8" w:tentative="1">
      <w:start w:val="1"/>
      <w:numFmt w:val="bullet"/>
      <w:lvlText w:val=""/>
      <w:lvlJc w:val="left"/>
      <w:pPr>
        <w:ind w:left="4320" w:hanging="360"/>
      </w:pPr>
      <w:rPr>
        <w:rFonts w:ascii="Wingdings" w:hAnsi="Wingdings" w:hint="default"/>
      </w:rPr>
    </w:lvl>
    <w:lvl w:ilvl="6" w:tplc="97FE81BE" w:tentative="1">
      <w:start w:val="1"/>
      <w:numFmt w:val="bullet"/>
      <w:lvlText w:val=""/>
      <w:lvlJc w:val="left"/>
      <w:pPr>
        <w:ind w:left="5040" w:hanging="360"/>
      </w:pPr>
      <w:rPr>
        <w:rFonts w:ascii="Symbol" w:hAnsi="Symbol" w:hint="default"/>
      </w:rPr>
    </w:lvl>
    <w:lvl w:ilvl="7" w:tplc="F56603E8" w:tentative="1">
      <w:start w:val="1"/>
      <w:numFmt w:val="bullet"/>
      <w:lvlText w:val="o"/>
      <w:lvlJc w:val="left"/>
      <w:pPr>
        <w:ind w:left="5760" w:hanging="360"/>
      </w:pPr>
      <w:rPr>
        <w:rFonts w:ascii="Courier New" w:hAnsi="Courier New" w:cs="Courier New" w:hint="default"/>
      </w:rPr>
    </w:lvl>
    <w:lvl w:ilvl="8" w:tplc="4058DF52" w:tentative="1">
      <w:start w:val="1"/>
      <w:numFmt w:val="bullet"/>
      <w:lvlText w:val=""/>
      <w:lvlJc w:val="left"/>
      <w:pPr>
        <w:ind w:left="6480" w:hanging="360"/>
      </w:pPr>
      <w:rPr>
        <w:rFonts w:ascii="Wingdings" w:hAnsi="Wingdings" w:hint="default"/>
      </w:rPr>
    </w:lvl>
  </w:abstractNum>
  <w:abstractNum w:abstractNumId="91" w15:restartNumberingAfterBreak="0">
    <w:nsid w:val="7DAB4D9D"/>
    <w:multiLevelType w:val="hybridMultilevel"/>
    <w:tmpl w:val="953CB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8271354">
    <w:abstractNumId w:val="60"/>
  </w:num>
  <w:num w:numId="2" w16cid:durableId="291988197">
    <w:abstractNumId w:val="16"/>
  </w:num>
  <w:num w:numId="3" w16cid:durableId="115681197">
    <w:abstractNumId w:val="20"/>
  </w:num>
  <w:num w:numId="4" w16cid:durableId="763451709">
    <w:abstractNumId w:val="48"/>
  </w:num>
  <w:num w:numId="5" w16cid:durableId="696614850">
    <w:abstractNumId w:val="65"/>
  </w:num>
  <w:num w:numId="6" w16cid:durableId="1284144443">
    <w:abstractNumId w:val="2"/>
  </w:num>
  <w:num w:numId="7" w16cid:durableId="1498230477">
    <w:abstractNumId w:val="19"/>
  </w:num>
  <w:num w:numId="8" w16cid:durableId="2090154911">
    <w:abstractNumId w:val="90"/>
  </w:num>
  <w:num w:numId="9" w16cid:durableId="620958797">
    <w:abstractNumId w:val="18"/>
  </w:num>
  <w:num w:numId="10" w16cid:durableId="1958102072">
    <w:abstractNumId w:val="74"/>
  </w:num>
  <w:num w:numId="11" w16cid:durableId="1543595000">
    <w:abstractNumId w:val="86"/>
  </w:num>
  <w:num w:numId="12" w16cid:durableId="157694264">
    <w:abstractNumId w:val="71"/>
  </w:num>
  <w:num w:numId="13" w16cid:durableId="807167083">
    <w:abstractNumId w:val="63"/>
  </w:num>
  <w:num w:numId="14" w16cid:durableId="732852590">
    <w:abstractNumId w:val="88"/>
  </w:num>
  <w:num w:numId="15" w16cid:durableId="1354183771">
    <w:abstractNumId w:val="58"/>
  </w:num>
  <w:num w:numId="16" w16cid:durableId="1199465515">
    <w:abstractNumId w:val="34"/>
  </w:num>
  <w:num w:numId="17" w16cid:durableId="242955654">
    <w:abstractNumId w:val="59"/>
  </w:num>
  <w:num w:numId="18" w16cid:durableId="2047244916">
    <w:abstractNumId w:val="36"/>
  </w:num>
  <w:num w:numId="19" w16cid:durableId="609364430">
    <w:abstractNumId w:val="4"/>
  </w:num>
  <w:num w:numId="20" w16cid:durableId="916741492">
    <w:abstractNumId w:val="68"/>
  </w:num>
  <w:num w:numId="21" w16cid:durableId="580525769">
    <w:abstractNumId w:val="70"/>
  </w:num>
  <w:num w:numId="22" w16cid:durableId="1866166884">
    <w:abstractNumId w:val="30"/>
  </w:num>
  <w:num w:numId="23" w16cid:durableId="1495948832">
    <w:abstractNumId w:val="54"/>
  </w:num>
  <w:num w:numId="24" w16cid:durableId="245651853">
    <w:abstractNumId w:val="6"/>
  </w:num>
  <w:num w:numId="25" w16cid:durableId="1347437351">
    <w:abstractNumId w:val="57"/>
  </w:num>
  <w:num w:numId="26" w16cid:durableId="1289166424">
    <w:abstractNumId w:val="17"/>
  </w:num>
  <w:num w:numId="27" w16cid:durableId="1346905414">
    <w:abstractNumId w:val="89"/>
  </w:num>
  <w:num w:numId="28" w16cid:durableId="1795249580">
    <w:abstractNumId w:val="52"/>
  </w:num>
  <w:num w:numId="29" w16cid:durableId="119156896">
    <w:abstractNumId w:val="1"/>
  </w:num>
  <w:num w:numId="30" w16cid:durableId="171065765">
    <w:abstractNumId w:val="3"/>
  </w:num>
  <w:num w:numId="31" w16cid:durableId="191847282">
    <w:abstractNumId w:val="5"/>
  </w:num>
  <w:num w:numId="32" w16cid:durableId="1226188670">
    <w:abstractNumId w:val="66"/>
  </w:num>
  <w:num w:numId="33" w16cid:durableId="186259736">
    <w:abstractNumId w:val="85"/>
  </w:num>
  <w:num w:numId="34" w16cid:durableId="1872105636">
    <w:abstractNumId w:val="25"/>
  </w:num>
  <w:num w:numId="35" w16cid:durableId="295919447">
    <w:abstractNumId w:val="10"/>
  </w:num>
  <w:num w:numId="36" w16cid:durableId="1501968593">
    <w:abstractNumId w:val="14"/>
  </w:num>
  <w:num w:numId="37" w16cid:durableId="1812672237">
    <w:abstractNumId w:val="51"/>
  </w:num>
  <w:num w:numId="38" w16cid:durableId="2025747425">
    <w:abstractNumId w:val="46"/>
  </w:num>
  <w:num w:numId="39" w16cid:durableId="826558340">
    <w:abstractNumId w:val="7"/>
  </w:num>
  <w:num w:numId="40" w16cid:durableId="1029182602">
    <w:abstractNumId w:val="56"/>
  </w:num>
  <w:num w:numId="41" w16cid:durableId="911698594">
    <w:abstractNumId w:val="26"/>
  </w:num>
  <w:num w:numId="42" w16cid:durableId="2056465515">
    <w:abstractNumId w:val="43"/>
  </w:num>
  <w:num w:numId="43" w16cid:durableId="81222019">
    <w:abstractNumId w:val="27"/>
  </w:num>
  <w:num w:numId="44" w16cid:durableId="1664116813">
    <w:abstractNumId w:val="61"/>
  </w:num>
  <w:num w:numId="45" w16cid:durableId="722021583">
    <w:abstractNumId w:val="50"/>
  </w:num>
  <w:num w:numId="46" w16cid:durableId="846794769">
    <w:abstractNumId w:val="82"/>
  </w:num>
  <w:num w:numId="47" w16cid:durableId="2062559448">
    <w:abstractNumId w:val="62"/>
  </w:num>
  <w:num w:numId="48" w16cid:durableId="659161852">
    <w:abstractNumId w:val="22"/>
  </w:num>
  <w:num w:numId="49" w16cid:durableId="1644969646">
    <w:abstractNumId w:val="41"/>
  </w:num>
  <w:num w:numId="50" w16cid:durableId="385834790">
    <w:abstractNumId w:val="24"/>
  </w:num>
  <w:num w:numId="51" w16cid:durableId="461466416">
    <w:abstractNumId w:val="64"/>
  </w:num>
  <w:num w:numId="52" w16cid:durableId="1421564547">
    <w:abstractNumId w:val="40"/>
  </w:num>
  <w:num w:numId="53" w16cid:durableId="453259245">
    <w:abstractNumId w:val="8"/>
  </w:num>
  <w:num w:numId="54" w16cid:durableId="748304844">
    <w:abstractNumId w:val="47"/>
  </w:num>
  <w:num w:numId="55" w16cid:durableId="1199315070">
    <w:abstractNumId w:val="0"/>
  </w:num>
  <w:num w:numId="56" w16cid:durableId="859975391">
    <w:abstractNumId w:val="75"/>
  </w:num>
  <w:num w:numId="57" w16cid:durableId="19088457">
    <w:abstractNumId w:val="77"/>
  </w:num>
  <w:num w:numId="58" w16cid:durableId="1267230656">
    <w:abstractNumId w:val="42"/>
  </w:num>
  <w:num w:numId="59" w16cid:durableId="727266284">
    <w:abstractNumId w:val="83"/>
  </w:num>
  <w:num w:numId="60" w16cid:durableId="557059188">
    <w:abstractNumId w:val="55"/>
  </w:num>
  <w:num w:numId="61" w16cid:durableId="1088768060">
    <w:abstractNumId w:val="12"/>
  </w:num>
  <w:num w:numId="62" w16cid:durableId="23674750">
    <w:abstractNumId w:val="91"/>
  </w:num>
  <w:num w:numId="63" w16cid:durableId="1491561774">
    <w:abstractNumId w:val="15"/>
  </w:num>
  <w:num w:numId="64" w16cid:durableId="1912350461">
    <w:abstractNumId w:val="80"/>
  </w:num>
  <w:num w:numId="65" w16cid:durableId="748233669">
    <w:abstractNumId w:val="49"/>
  </w:num>
  <w:num w:numId="66" w16cid:durableId="241722990">
    <w:abstractNumId w:val="28"/>
  </w:num>
  <w:num w:numId="67" w16cid:durableId="751465906">
    <w:abstractNumId w:val="44"/>
  </w:num>
  <w:num w:numId="68" w16cid:durableId="92628178">
    <w:abstractNumId w:val="29"/>
  </w:num>
  <w:num w:numId="69" w16cid:durableId="1044259519">
    <w:abstractNumId w:val="32"/>
  </w:num>
  <w:num w:numId="70" w16cid:durableId="437600854">
    <w:abstractNumId w:val="13"/>
  </w:num>
  <w:num w:numId="71" w16cid:durableId="327832007">
    <w:abstractNumId w:val="72"/>
  </w:num>
  <w:num w:numId="72" w16cid:durableId="147525188">
    <w:abstractNumId w:val="53"/>
  </w:num>
  <w:num w:numId="73" w16cid:durableId="722825717">
    <w:abstractNumId w:val="84"/>
  </w:num>
  <w:num w:numId="74" w16cid:durableId="310714242">
    <w:abstractNumId w:val="87"/>
  </w:num>
  <w:num w:numId="75" w16cid:durableId="1544125991">
    <w:abstractNumId w:val="67"/>
  </w:num>
  <w:num w:numId="76" w16cid:durableId="1250119815">
    <w:abstractNumId w:val="76"/>
  </w:num>
  <w:num w:numId="77" w16cid:durableId="1621380491">
    <w:abstractNumId w:val="23"/>
  </w:num>
  <w:num w:numId="78" w16cid:durableId="1552376105">
    <w:abstractNumId w:val="60"/>
  </w:num>
  <w:num w:numId="79" w16cid:durableId="1540044280">
    <w:abstractNumId w:val="35"/>
  </w:num>
  <w:num w:numId="80" w16cid:durableId="1083644038">
    <w:abstractNumId w:val="81"/>
  </w:num>
  <w:num w:numId="81" w16cid:durableId="883368190">
    <w:abstractNumId w:val="11"/>
  </w:num>
  <w:num w:numId="82" w16cid:durableId="82995484">
    <w:abstractNumId w:val="31"/>
  </w:num>
  <w:num w:numId="83" w16cid:durableId="552010595">
    <w:abstractNumId w:val="21"/>
  </w:num>
  <w:num w:numId="84" w16cid:durableId="1891379438">
    <w:abstractNumId w:val="69"/>
  </w:num>
  <w:num w:numId="85" w16cid:durableId="140540124">
    <w:abstractNumId w:val="39"/>
  </w:num>
  <w:num w:numId="86" w16cid:durableId="1172987739">
    <w:abstractNumId w:val="9"/>
  </w:num>
  <w:num w:numId="87" w16cid:durableId="421730024">
    <w:abstractNumId w:val="78"/>
  </w:num>
  <w:num w:numId="88" w16cid:durableId="1228079198">
    <w:abstractNumId w:val="45"/>
  </w:num>
  <w:num w:numId="89" w16cid:durableId="1898010110">
    <w:abstractNumId w:val="33"/>
  </w:num>
  <w:num w:numId="90" w16cid:durableId="1671516750">
    <w:abstractNumId w:val="38"/>
  </w:num>
  <w:num w:numId="91" w16cid:durableId="2104952030">
    <w:abstractNumId w:val="79"/>
  </w:num>
  <w:num w:numId="92" w16cid:durableId="1776825542">
    <w:abstractNumId w:val="37"/>
  </w:num>
  <w:num w:numId="93" w16cid:durableId="200243313">
    <w:abstractNumId w:val="7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78A0"/>
    <w:rsid w:val="00007325"/>
    <w:rsid w:val="000166D7"/>
    <w:rsid w:val="00024185"/>
    <w:rsid w:val="000260AA"/>
    <w:rsid w:val="00031380"/>
    <w:rsid w:val="00045B09"/>
    <w:rsid w:val="0005162B"/>
    <w:rsid w:val="000519AB"/>
    <w:rsid w:val="00056EEB"/>
    <w:rsid w:val="00060C7A"/>
    <w:rsid w:val="00064E51"/>
    <w:rsid w:val="00066280"/>
    <w:rsid w:val="00076561"/>
    <w:rsid w:val="0009296E"/>
    <w:rsid w:val="000B2D2A"/>
    <w:rsid w:val="000B420B"/>
    <w:rsid w:val="000B7E1F"/>
    <w:rsid w:val="000E2DCF"/>
    <w:rsid w:val="000F4CEC"/>
    <w:rsid w:val="001114FE"/>
    <w:rsid w:val="00113609"/>
    <w:rsid w:val="00113D20"/>
    <w:rsid w:val="001169D9"/>
    <w:rsid w:val="001256EE"/>
    <w:rsid w:val="00126177"/>
    <w:rsid w:val="001278F0"/>
    <w:rsid w:val="0013490C"/>
    <w:rsid w:val="001433DA"/>
    <w:rsid w:val="00154961"/>
    <w:rsid w:val="0016387D"/>
    <w:rsid w:val="001744AB"/>
    <w:rsid w:val="00174A8C"/>
    <w:rsid w:val="001835BE"/>
    <w:rsid w:val="00184312"/>
    <w:rsid w:val="001871F0"/>
    <w:rsid w:val="001946E3"/>
    <w:rsid w:val="001A04C2"/>
    <w:rsid w:val="001A440F"/>
    <w:rsid w:val="001B3D11"/>
    <w:rsid w:val="001C1C84"/>
    <w:rsid w:val="001C4DDE"/>
    <w:rsid w:val="001C5BD0"/>
    <w:rsid w:val="001E0167"/>
    <w:rsid w:val="001F14A2"/>
    <w:rsid w:val="001F2891"/>
    <w:rsid w:val="001F396F"/>
    <w:rsid w:val="00207477"/>
    <w:rsid w:val="00215E10"/>
    <w:rsid w:val="002205CB"/>
    <w:rsid w:val="00223233"/>
    <w:rsid w:val="00224593"/>
    <w:rsid w:val="002263C1"/>
    <w:rsid w:val="00230555"/>
    <w:rsid w:val="0025126C"/>
    <w:rsid w:val="0027099E"/>
    <w:rsid w:val="0027174A"/>
    <w:rsid w:val="00272EBC"/>
    <w:rsid w:val="002765A2"/>
    <w:rsid w:val="00280AEE"/>
    <w:rsid w:val="00286A0F"/>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2275B"/>
    <w:rsid w:val="00332A5E"/>
    <w:rsid w:val="00345D27"/>
    <w:rsid w:val="00346E27"/>
    <w:rsid w:val="003522E5"/>
    <w:rsid w:val="003560AD"/>
    <w:rsid w:val="00361834"/>
    <w:rsid w:val="00365204"/>
    <w:rsid w:val="0036714A"/>
    <w:rsid w:val="00386536"/>
    <w:rsid w:val="00393626"/>
    <w:rsid w:val="00394568"/>
    <w:rsid w:val="00395220"/>
    <w:rsid w:val="0039606B"/>
    <w:rsid w:val="00397CFF"/>
    <w:rsid w:val="003A3376"/>
    <w:rsid w:val="003A4930"/>
    <w:rsid w:val="003A6217"/>
    <w:rsid w:val="003B0644"/>
    <w:rsid w:val="003C15EE"/>
    <w:rsid w:val="003C2DDB"/>
    <w:rsid w:val="003C592D"/>
    <w:rsid w:val="003D2480"/>
    <w:rsid w:val="003D2A33"/>
    <w:rsid w:val="003D511E"/>
    <w:rsid w:val="003D6BB5"/>
    <w:rsid w:val="003E1E05"/>
    <w:rsid w:val="003E76DB"/>
    <w:rsid w:val="003F254D"/>
    <w:rsid w:val="003F2BB0"/>
    <w:rsid w:val="00400E77"/>
    <w:rsid w:val="004125FD"/>
    <w:rsid w:val="00420BB4"/>
    <w:rsid w:val="0042122F"/>
    <w:rsid w:val="00432AEF"/>
    <w:rsid w:val="004364BF"/>
    <w:rsid w:val="00441279"/>
    <w:rsid w:val="004504B6"/>
    <w:rsid w:val="00452186"/>
    <w:rsid w:val="00464601"/>
    <w:rsid w:val="00466353"/>
    <w:rsid w:val="004666BD"/>
    <w:rsid w:val="00470764"/>
    <w:rsid w:val="00472F58"/>
    <w:rsid w:val="00481D65"/>
    <w:rsid w:val="0049202F"/>
    <w:rsid w:val="004A6865"/>
    <w:rsid w:val="004B4841"/>
    <w:rsid w:val="004C3580"/>
    <w:rsid w:val="004D1341"/>
    <w:rsid w:val="004D7070"/>
    <w:rsid w:val="004E02D9"/>
    <w:rsid w:val="004E249C"/>
    <w:rsid w:val="004F04B1"/>
    <w:rsid w:val="005000DB"/>
    <w:rsid w:val="00512302"/>
    <w:rsid w:val="00515C03"/>
    <w:rsid w:val="00524610"/>
    <w:rsid w:val="00526226"/>
    <w:rsid w:val="005318A0"/>
    <w:rsid w:val="00545D14"/>
    <w:rsid w:val="00546078"/>
    <w:rsid w:val="00547957"/>
    <w:rsid w:val="005603CA"/>
    <w:rsid w:val="00560F44"/>
    <w:rsid w:val="00561130"/>
    <w:rsid w:val="00573A53"/>
    <w:rsid w:val="005835F9"/>
    <w:rsid w:val="00590895"/>
    <w:rsid w:val="005915C8"/>
    <w:rsid w:val="00592BB7"/>
    <w:rsid w:val="00597874"/>
    <w:rsid w:val="005A1545"/>
    <w:rsid w:val="005A29E4"/>
    <w:rsid w:val="005A38C3"/>
    <w:rsid w:val="005B0311"/>
    <w:rsid w:val="005B715A"/>
    <w:rsid w:val="005C5D4A"/>
    <w:rsid w:val="005C7007"/>
    <w:rsid w:val="005D04BA"/>
    <w:rsid w:val="005D200E"/>
    <w:rsid w:val="005D728C"/>
    <w:rsid w:val="005F0F27"/>
    <w:rsid w:val="005F26B8"/>
    <w:rsid w:val="005F70B3"/>
    <w:rsid w:val="00600FC6"/>
    <w:rsid w:val="00607CA5"/>
    <w:rsid w:val="00607D02"/>
    <w:rsid w:val="006213AC"/>
    <w:rsid w:val="0062328C"/>
    <w:rsid w:val="00623AF5"/>
    <w:rsid w:val="0063115C"/>
    <w:rsid w:val="00647049"/>
    <w:rsid w:val="00651040"/>
    <w:rsid w:val="00656C07"/>
    <w:rsid w:val="00660DF4"/>
    <w:rsid w:val="00672A7A"/>
    <w:rsid w:val="00680470"/>
    <w:rsid w:val="006908D3"/>
    <w:rsid w:val="00697620"/>
    <w:rsid w:val="006A6A3D"/>
    <w:rsid w:val="006B73AC"/>
    <w:rsid w:val="006B7799"/>
    <w:rsid w:val="006C190E"/>
    <w:rsid w:val="006C1D69"/>
    <w:rsid w:val="006F5429"/>
    <w:rsid w:val="006F7E2C"/>
    <w:rsid w:val="007002C0"/>
    <w:rsid w:val="00705A85"/>
    <w:rsid w:val="007110A7"/>
    <w:rsid w:val="00711D7C"/>
    <w:rsid w:val="00714489"/>
    <w:rsid w:val="007223B7"/>
    <w:rsid w:val="0072629D"/>
    <w:rsid w:val="007270EB"/>
    <w:rsid w:val="007278B7"/>
    <w:rsid w:val="00741B52"/>
    <w:rsid w:val="007425CF"/>
    <w:rsid w:val="00750057"/>
    <w:rsid w:val="00753C62"/>
    <w:rsid w:val="00771CE7"/>
    <w:rsid w:val="00781C6F"/>
    <w:rsid w:val="00791DBE"/>
    <w:rsid w:val="00795302"/>
    <w:rsid w:val="007A3224"/>
    <w:rsid w:val="007B2429"/>
    <w:rsid w:val="007B3D08"/>
    <w:rsid w:val="007C20E1"/>
    <w:rsid w:val="007D67A1"/>
    <w:rsid w:val="007E1FBD"/>
    <w:rsid w:val="007E2603"/>
    <w:rsid w:val="007E3A4D"/>
    <w:rsid w:val="007E4EBD"/>
    <w:rsid w:val="007E7C10"/>
    <w:rsid w:val="007F36FE"/>
    <w:rsid w:val="007F6F49"/>
    <w:rsid w:val="008021FE"/>
    <w:rsid w:val="0080550F"/>
    <w:rsid w:val="00812BD8"/>
    <w:rsid w:val="00821870"/>
    <w:rsid w:val="0082753F"/>
    <w:rsid w:val="008443E3"/>
    <w:rsid w:val="00851CF3"/>
    <w:rsid w:val="00860ABB"/>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5CA"/>
    <w:rsid w:val="008D24BB"/>
    <w:rsid w:val="008D40D7"/>
    <w:rsid w:val="008D41E7"/>
    <w:rsid w:val="008D445B"/>
    <w:rsid w:val="008D7B79"/>
    <w:rsid w:val="008E00DF"/>
    <w:rsid w:val="008E6294"/>
    <w:rsid w:val="008E7D4E"/>
    <w:rsid w:val="008F3236"/>
    <w:rsid w:val="008F4083"/>
    <w:rsid w:val="008F6DC2"/>
    <w:rsid w:val="0092045A"/>
    <w:rsid w:val="009334ED"/>
    <w:rsid w:val="00934845"/>
    <w:rsid w:val="00941625"/>
    <w:rsid w:val="00943BC2"/>
    <w:rsid w:val="009467AE"/>
    <w:rsid w:val="00952439"/>
    <w:rsid w:val="00953680"/>
    <w:rsid w:val="00956831"/>
    <w:rsid w:val="009578A0"/>
    <w:rsid w:val="009578F1"/>
    <w:rsid w:val="009727A4"/>
    <w:rsid w:val="009738A2"/>
    <w:rsid w:val="009837A9"/>
    <w:rsid w:val="00995EE1"/>
    <w:rsid w:val="00996FD1"/>
    <w:rsid w:val="009A2615"/>
    <w:rsid w:val="009A7B01"/>
    <w:rsid w:val="009C00AC"/>
    <w:rsid w:val="009C1CD8"/>
    <w:rsid w:val="009D4DB3"/>
    <w:rsid w:val="009D5AE9"/>
    <w:rsid w:val="009E71DA"/>
    <w:rsid w:val="009F2DE0"/>
    <w:rsid w:val="009F7498"/>
    <w:rsid w:val="00A120AB"/>
    <w:rsid w:val="00A15AD7"/>
    <w:rsid w:val="00A30416"/>
    <w:rsid w:val="00A32842"/>
    <w:rsid w:val="00A43C31"/>
    <w:rsid w:val="00A44F13"/>
    <w:rsid w:val="00A56400"/>
    <w:rsid w:val="00A61E2C"/>
    <w:rsid w:val="00A628DD"/>
    <w:rsid w:val="00A75E7B"/>
    <w:rsid w:val="00A770CA"/>
    <w:rsid w:val="00A8322C"/>
    <w:rsid w:val="00A834F8"/>
    <w:rsid w:val="00A905D1"/>
    <w:rsid w:val="00AA6643"/>
    <w:rsid w:val="00AA68F1"/>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45170"/>
    <w:rsid w:val="00B64F01"/>
    <w:rsid w:val="00B702A9"/>
    <w:rsid w:val="00B71DF1"/>
    <w:rsid w:val="00B80E4B"/>
    <w:rsid w:val="00B84A05"/>
    <w:rsid w:val="00B96E4F"/>
    <w:rsid w:val="00BA3FB3"/>
    <w:rsid w:val="00BA3FB6"/>
    <w:rsid w:val="00BB1A44"/>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56A6"/>
    <w:rsid w:val="00C75EE2"/>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20EFB"/>
    <w:rsid w:val="00D256C8"/>
    <w:rsid w:val="00D31F95"/>
    <w:rsid w:val="00D3578E"/>
    <w:rsid w:val="00D41051"/>
    <w:rsid w:val="00D44A58"/>
    <w:rsid w:val="00D505E4"/>
    <w:rsid w:val="00D5665E"/>
    <w:rsid w:val="00D60C74"/>
    <w:rsid w:val="00D6208C"/>
    <w:rsid w:val="00D62E52"/>
    <w:rsid w:val="00D70BE0"/>
    <w:rsid w:val="00D74CF3"/>
    <w:rsid w:val="00D77F2C"/>
    <w:rsid w:val="00D87F36"/>
    <w:rsid w:val="00D91379"/>
    <w:rsid w:val="00DA3922"/>
    <w:rsid w:val="00DA6C70"/>
    <w:rsid w:val="00DB2D8F"/>
    <w:rsid w:val="00DB384D"/>
    <w:rsid w:val="00DD1971"/>
    <w:rsid w:val="00DD5DFB"/>
    <w:rsid w:val="00DD6D60"/>
    <w:rsid w:val="00DF240F"/>
    <w:rsid w:val="00DF5331"/>
    <w:rsid w:val="00E05F7C"/>
    <w:rsid w:val="00E145A2"/>
    <w:rsid w:val="00E15088"/>
    <w:rsid w:val="00E209BA"/>
    <w:rsid w:val="00E37A34"/>
    <w:rsid w:val="00E40476"/>
    <w:rsid w:val="00E46699"/>
    <w:rsid w:val="00E86BE6"/>
    <w:rsid w:val="00E91F12"/>
    <w:rsid w:val="00EA11BF"/>
    <w:rsid w:val="00EA3D20"/>
    <w:rsid w:val="00EA658A"/>
    <w:rsid w:val="00EB024F"/>
    <w:rsid w:val="00EB2F59"/>
    <w:rsid w:val="00EC24A2"/>
    <w:rsid w:val="00ED3BC0"/>
    <w:rsid w:val="00EE5DE1"/>
    <w:rsid w:val="00F140B0"/>
    <w:rsid w:val="00F17BEC"/>
    <w:rsid w:val="00F25745"/>
    <w:rsid w:val="00F330E8"/>
    <w:rsid w:val="00F341F5"/>
    <w:rsid w:val="00F42770"/>
    <w:rsid w:val="00F52A1B"/>
    <w:rsid w:val="00F61DB8"/>
    <w:rsid w:val="00F655B7"/>
    <w:rsid w:val="00F70AD2"/>
    <w:rsid w:val="00F71B7C"/>
    <w:rsid w:val="00F75FF4"/>
    <w:rsid w:val="00F80491"/>
    <w:rsid w:val="00F8163B"/>
    <w:rsid w:val="00F819B4"/>
    <w:rsid w:val="00F84D31"/>
    <w:rsid w:val="00F90094"/>
    <w:rsid w:val="00FA1EFE"/>
    <w:rsid w:val="00FA712E"/>
    <w:rsid w:val="00FB1C07"/>
    <w:rsid w:val="00FC1C1F"/>
    <w:rsid w:val="00FC2CE8"/>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aliases w:val="Titolo_1"/>
    <w:basedOn w:val="Normale"/>
    <w:next w:val="Normale"/>
    <w:link w:val="Titolo1Carattere"/>
    <w:autoRedefine/>
    <w:qFormat/>
    <w:rsid w:val="003A3376"/>
    <w:pPr>
      <w:keepNext/>
      <w:keepLines/>
      <w:tabs>
        <w:tab w:val="num" w:pos="851"/>
        <w:tab w:val="left" w:pos="9639"/>
      </w:tabs>
      <w:spacing w:before="240" w:after="240" w:line="276" w:lineRule="auto"/>
      <w:ind w:left="567" w:hanging="360"/>
      <w:outlineLvl w:val="0"/>
    </w:pPr>
    <w:rPr>
      <w:rFonts w:ascii="Calibri Light" w:eastAsia="Times New Roman" w:hAnsi="Calibri Light" w:cs="Calibri Light"/>
      <w:b/>
      <w:caps/>
      <w:color w:val="00833D"/>
      <w:sz w:val="28"/>
    </w:rPr>
  </w:style>
  <w:style w:type="paragraph" w:styleId="Titolo2">
    <w:name w:val="heading 2"/>
    <w:aliases w:val="Titolo_2"/>
    <w:basedOn w:val="Normale"/>
    <w:next w:val="Normale"/>
    <w:link w:val="Titolo2Carattere"/>
    <w:autoRedefine/>
    <w:qFormat/>
    <w:rsid w:val="001835BE"/>
    <w:pPr>
      <w:keepNext/>
      <w:keepLines/>
      <w:tabs>
        <w:tab w:val="left" w:pos="6663"/>
      </w:tabs>
      <w:spacing w:before="440" w:after="200" w:line="300" w:lineRule="atLeast"/>
      <w:outlineLvl w:val="1"/>
    </w:pPr>
    <w:rPr>
      <w:rFonts w:eastAsia="Times New Roman"/>
      <w:b/>
      <w:bCs/>
      <w:caps/>
      <w:sz w:val="24"/>
      <w:szCs w:val="26"/>
    </w:rPr>
  </w:style>
  <w:style w:type="paragraph" w:styleId="Titolo3">
    <w:name w:val="heading 3"/>
    <w:basedOn w:val="Normale"/>
    <w:next w:val="Normale"/>
    <w:link w:val="Titolo3Carattere"/>
    <w:autoRedefine/>
    <w:qFormat/>
    <w:rsid w:val="00750057"/>
    <w:pPr>
      <w:keepNext/>
      <w:keepLines/>
      <w:spacing w:before="200" w:after="200"/>
      <w:outlineLvl w:val="2"/>
    </w:pPr>
    <w:rPr>
      <w:rFonts w:eastAsia="Times New Roman"/>
      <w:b/>
      <w:i/>
      <w:lang w:eastAsia="it-IT"/>
    </w:rPr>
  </w:style>
  <w:style w:type="paragraph" w:styleId="Titolo4">
    <w:name w:val="heading 4"/>
    <w:basedOn w:val="Titolo3"/>
    <w:next w:val="Normale"/>
    <w:link w:val="Titolo4Carattere"/>
    <w:uiPriority w:val="9"/>
    <w:unhideWhenUsed/>
    <w:rsid w:val="004F04B1"/>
    <w:pPr>
      <w:numPr>
        <w:ilvl w:val="3"/>
      </w:numPr>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aliases w:val="Titolo_1 Carattere"/>
    <w:link w:val="Titolo1"/>
    <w:rsid w:val="003A3376"/>
    <w:rPr>
      <w:rFonts w:ascii="Calibri Light" w:eastAsia="Times New Roman" w:hAnsi="Calibri Light" w:cs="Calibri Light"/>
      <w:b/>
      <w:caps/>
      <w:color w:val="00833D"/>
      <w:sz w:val="28"/>
      <w:szCs w:val="22"/>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1835BE"/>
    <w:rPr>
      <w:rFonts w:eastAsia="Times New Roman"/>
      <w:b/>
      <w:bCs/>
      <w:caps/>
      <w:sz w:val="24"/>
      <w:szCs w:val="26"/>
      <w:lang w:eastAsia="en-US"/>
    </w:rPr>
  </w:style>
  <w:style w:type="character" w:customStyle="1" w:styleId="Titolo3Carattere">
    <w:name w:val="Titolo 3 Carattere"/>
    <w:link w:val="Titolo3"/>
    <w:rsid w:val="00750057"/>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7"/>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912006288">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71</TotalTime>
  <Pages>7</Pages>
  <Words>1555</Words>
  <Characters>8868</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197</cp:revision>
  <cp:lastPrinted>2024-02-29T09:05:00Z</cp:lastPrinted>
  <dcterms:created xsi:type="dcterms:W3CDTF">2016-10-28T10:13:00Z</dcterms:created>
  <dcterms:modified xsi:type="dcterms:W3CDTF">2025-07-03T14:30:00Z</dcterms:modified>
</cp:coreProperties>
</file>