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0EB796D8"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3F0321">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-PO</w:t>
      </w:r>
      <w:r w:rsidR="00B3299D">
        <w:rPr>
          <w:rFonts w:ascii="Calibri Light" w:eastAsia="Calibri" w:hAnsi="Calibri Light" w:cs="Calibri Light"/>
          <w:b/>
          <w:color w:val="00833D"/>
          <w:sz w:val="36"/>
          <w:szCs w:val="36"/>
          <w:lang w:eastAsia="it-IT"/>
        </w:rPr>
        <w:t>14</w:t>
      </w:r>
    </w:p>
    <w:p w14:paraId="2F8053BB" w14:textId="1BB51B5F" w:rsidR="00AD5E2F" w:rsidRPr="004364BF" w:rsidRDefault="00B3299D" w:rsidP="00A32842">
      <w:pPr>
        <w:spacing w:line="276" w:lineRule="auto"/>
        <w:ind w:left="425"/>
        <w:jc w:val="center"/>
        <w:rPr>
          <w:rFonts w:ascii="Calibri Light" w:eastAsia="Calibri" w:hAnsi="Calibri Light" w:cs="Calibri Light"/>
          <w:b/>
          <w:color w:val="008444"/>
          <w:sz w:val="40"/>
          <w:szCs w:val="32"/>
        </w:rPr>
      </w:pPr>
      <w:r>
        <w:rPr>
          <w:rFonts w:ascii="Calibri Light" w:eastAsia="Calibri" w:hAnsi="Calibri Light" w:cs="Calibri Light"/>
          <w:b/>
          <w:color w:val="00833D"/>
          <w:sz w:val="36"/>
          <w:szCs w:val="36"/>
          <w:lang w:eastAsia="it-IT"/>
        </w:rPr>
        <w:t>APPALTI E ACCESSI</w:t>
      </w: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46004C" w:rsidRPr="00D62375" w14:paraId="033610C8" w14:textId="77777777" w:rsidTr="00CA0421">
        <w:tc>
          <w:tcPr>
            <w:tcW w:w="637" w:type="dxa"/>
            <w:shd w:val="clear" w:color="auto" w:fill="auto"/>
          </w:tcPr>
          <w:p w14:paraId="47EA34EF"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shd w:val="clear" w:color="auto" w:fill="auto"/>
          </w:tcPr>
          <w:p w14:paraId="7EFD84FE"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shd w:val="clear" w:color="auto" w:fill="auto"/>
          </w:tcPr>
          <w:p w14:paraId="5EE4121C"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shd w:val="clear" w:color="auto" w:fill="auto"/>
          </w:tcPr>
          <w:p w14:paraId="6E97B687"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shd w:val="clear" w:color="auto" w:fill="auto"/>
          </w:tcPr>
          <w:p w14:paraId="4D424AA2"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46004C" w:rsidRPr="00A32842" w14:paraId="27FF66D2" w14:textId="77777777" w:rsidTr="00CA0421">
        <w:tc>
          <w:tcPr>
            <w:tcW w:w="637" w:type="dxa"/>
            <w:shd w:val="clear" w:color="auto" w:fill="auto"/>
            <w:vAlign w:val="center"/>
          </w:tcPr>
          <w:p w14:paraId="4C2E79A9" w14:textId="77777777" w:rsidR="0046004C" w:rsidRPr="00D62375" w:rsidRDefault="0046004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0</w:t>
            </w:r>
          </w:p>
        </w:tc>
        <w:tc>
          <w:tcPr>
            <w:tcW w:w="1418" w:type="dxa"/>
            <w:shd w:val="clear" w:color="auto" w:fill="auto"/>
            <w:vAlign w:val="center"/>
          </w:tcPr>
          <w:p w14:paraId="2DFE1A4C" w14:textId="77777777" w:rsidR="0046004C" w:rsidRPr="00D62375" w:rsidRDefault="0046004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Lug. 24</w:t>
            </w:r>
          </w:p>
        </w:tc>
        <w:tc>
          <w:tcPr>
            <w:tcW w:w="3190" w:type="dxa"/>
            <w:shd w:val="clear" w:color="auto" w:fill="auto"/>
            <w:vAlign w:val="center"/>
          </w:tcPr>
          <w:p w14:paraId="08438E2F" w14:textId="77777777" w:rsidR="0046004C" w:rsidRPr="00D62375" w:rsidRDefault="0046004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PRIMA EMISSIONE</w:t>
            </w:r>
          </w:p>
        </w:tc>
        <w:tc>
          <w:tcPr>
            <w:tcW w:w="2268" w:type="dxa"/>
            <w:shd w:val="clear" w:color="auto" w:fill="auto"/>
            <w:vAlign w:val="center"/>
          </w:tcPr>
          <w:p w14:paraId="22B259DF" w14:textId="61AD85E3" w:rsidR="0046004C" w:rsidRPr="00D62375" w:rsidRDefault="0046004C"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RSGSL</w:t>
            </w:r>
          </w:p>
        </w:tc>
        <w:tc>
          <w:tcPr>
            <w:tcW w:w="1771" w:type="dxa"/>
            <w:shd w:val="clear" w:color="auto" w:fill="auto"/>
            <w:vAlign w:val="center"/>
          </w:tcPr>
          <w:p w14:paraId="2F2E8DB7" w14:textId="77777777" w:rsidR="0046004C" w:rsidRPr="00A32842" w:rsidRDefault="0046004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Comitato Direttivo</w:t>
            </w:r>
          </w:p>
        </w:tc>
      </w:tr>
    </w:tbl>
    <w:p w14:paraId="0657940E" w14:textId="0F0221EF" w:rsidR="00F25745" w:rsidRPr="004364BF" w:rsidRDefault="00F25745" w:rsidP="007110A7">
      <w:pPr>
        <w:jc w:val="center"/>
        <w:rPr>
          <w:rFonts w:ascii="Calibri Light" w:hAnsi="Calibri Light" w:cs="Calibri Light"/>
        </w:rPr>
      </w:pPr>
    </w:p>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6F765EDC" w14:textId="706F3F46" w:rsidR="008F7D1A" w:rsidRPr="00C75EE2" w:rsidRDefault="008F7D1A" w:rsidP="008F7D1A">
      <w:pPr>
        <w:pStyle w:val="Titolo1"/>
        <w:keepNext/>
        <w:keepLines/>
        <w:widowControl/>
        <w:tabs>
          <w:tab w:val="left" w:pos="9639"/>
        </w:tabs>
        <w:spacing w:line="276" w:lineRule="auto"/>
        <w:ind w:left="567"/>
        <w:rPr>
          <w:rFonts w:ascii="Calibri Light" w:hAnsi="Calibri Light" w:cs="Calibri Light"/>
          <w:color w:val="00833D"/>
          <w:sz w:val="28"/>
          <w:szCs w:val="22"/>
        </w:rPr>
      </w:pPr>
      <w:r w:rsidRPr="00C75EE2">
        <w:rPr>
          <w:rFonts w:ascii="Calibri Light" w:hAnsi="Calibri Light" w:cs="Calibri Light"/>
          <w:color w:val="00833D"/>
          <w:sz w:val="28"/>
          <w:szCs w:val="22"/>
        </w:rPr>
        <w:lastRenderedPageBreak/>
        <w:t>Scopo</w:t>
      </w:r>
    </w:p>
    <w:p w14:paraId="7482F799" w14:textId="609BE04E" w:rsidR="00B3299D" w:rsidRPr="00B3299D" w:rsidRDefault="00B3299D" w:rsidP="00B3299D">
      <w:pPr>
        <w:rPr>
          <w:rFonts w:ascii="Calibri Light" w:hAnsi="Calibri Light" w:cs="Calibri Light"/>
          <w:bCs/>
        </w:rPr>
      </w:pPr>
      <w:r w:rsidRPr="00B3299D">
        <w:rPr>
          <w:rFonts w:ascii="Calibri Light" w:hAnsi="Calibri Light" w:cs="Calibri Light"/>
          <w:bCs/>
        </w:rPr>
        <w:t>La presente Procedura disciplina i lavori, i servizi e le forniture affidati a imprese appaltatrici o a lavoratori autonomi all’interno del sito di Montana Spa sito a Milano in Via Fumagalli 6</w:t>
      </w:r>
      <w:r>
        <w:rPr>
          <w:rFonts w:ascii="Calibri Light" w:hAnsi="Calibri Light" w:cs="Calibri Light"/>
          <w:bCs/>
        </w:rPr>
        <w:t>.</w:t>
      </w:r>
    </w:p>
    <w:p w14:paraId="52BD337B" w14:textId="55CF9E5C" w:rsidR="008F7D1A" w:rsidRPr="00C75EE2" w:rsidRDefault="008F7D1A" w:rsidP="008F7D1A">
      <w:pPr>
        <w:pStyle w:val="Titolo1"/>
        <w:keepNext/>
        <w:keepLines/>
        <w:widowControl/>
        <w:tabs>
          <w:tab w:val="left" w:pos="9639"/>
        </w:tabs>
        <w:spacing w:line="276" w:lineRule="auto"/>
        <w:ind w:left="567"/>
        <w:rPr>
          <w:rFonts w:ascii="Calibri Light" w:hAnsi="Calibri Light" w:cs="Calibri Light"/>
          <w:color w:val="00833D"/>
          <w:sz w:val="28"/>
          <w:szCs w:val="22"/>
        </w:rPr>
      </w:pPr>
      <w:r w:rsidRPr="00C75EE2">
        <w:rPr>
          <w:rFonts w:ascii="Calibri Light" w:hAnsi="Calibri Light" w:cs="Calibri Light"/>
          <w:color w:val="00833D"/>
          <w:sz w:val="28"/>
          <w:szCs w:val="22"/>
        </w:rPr>
        <w:t>Applicabilità</w:t>
      </w:r>
    </w:p>
    <w:p w14:paraId="5DED8A71" w14:textId="7D342731" w:rsidR="00B3299D" w:rsidRDefault="008517D7" w:rsidP="00B3299D">
      <w:pPr>
        <w:rPr>
          <w:rFonts w:ascii="Calibri Light" w:hAnsi="Calibri Light" w:cs="Calibri Light"/>
          <w:bCs/>
        </w:rPr>
      </w:pPr>
      <w:bookmarkStart w:id="2" w:name="_Toc103255160"/>
      <w:r w:rsidRPr="00B3299D">
        <w:rPr>
          <w:rFonts w:ascii="Calibri Light" w:hAnsi="Calibri Light" w:cs="Calibri Light"/>
          <w:bCs/>
        </w:rPr>
        <w:t>La presente procedura</w:t>
      </w:r>
      <w:r w:rsidR="00B3299D" w:rsidRPr="00B3299D">
        <w:rPr>
          <w:rFonts w:ascii="Calibri Light" w:hAnsi="Calibri Light" w:cs="Calibri Light"/>
          <w:bCs/>
        </w:rPr>
        <w:t xml:space="preserve"> regolamenta l’accesso di </w:t>
      </w:r>
      <w:r w:rsidR="00B3299D">
        <w:rPr>
          <w:rFonts w:ascii="Calibri Light" w:hAnsi="Calibri Light" w:cs="Calibri Light"/>
          <w:bCs/>
        </w:rPr>
        <w:t xml:space="preserve">appaltatori e </w:t>
      </w:r>
      <w:r w:rsidR="00B3299D" w:rsidRPr="00B3299D">
        <w:rPr>
          <w:rFonts w:ascii="Calibri Light" w:hAnsi="Calibri Light" w:cs="Calibri Light"/>
          <w:bCs/>
        </w:rPr>
        <w:t>visitatori, ai fini del rispetto delle norme di igiene e sicurezza previste</w:t>
      </w:r>
      <w:r w:rsidR="00B3299D">
        <w:rPr>
          <w:rFonts w:ascii="Calibri Light" w:hAnsi="Calibri Light" w:cs="Calibri Light"/>
          <w:bCs/>
        </w:rPr>
        <w:t>.</w:t>
      </w:r>
    </w:p>
    <w:p w14:paraId="658FE5B0" w14:textId="4C38B10E" w:rsidR="00B3299D" w:rsidRPr="00B3299D" w:rsidRDefault="00B3299D" w:rsidP="00B3299D">
      <w:pPr>
        <w:rPr>
          <w:rFonts w:ascii="Calibri Light" w:hAnsi="Calibri Light" w:cs="Calibri Light"/>
          <w:bCs/>
        </w:rPr>
      </w:pPr>
      <w:r w:rsidRPr="00B3299D">
        <w:rPr>
          <w:rFonts w:ascii="Calibri Light" w:hAnsi="Calibri Light" w:cs="Calibri Light"/>
          <w:bCs/>
        </w:rPr>
        <w:t xml:space="preserve">La presente procedura si applica </w:t>
      </w:r>
      <w:r>
        <w:rPr>
          <w:rFonts w:ascii="Calibri Light" w:hAnsi="Calibri Light" w:cs="Calibri Light"/>
          <w:bCs/>
        </w:rPr>
        <w:t xml:space="preserve">inoltre </w:t>
      </w:r>
      <w:r w:rsidRPr="00B3299D">
        <w:rPr>
          <w:rFonts w:ascii="Calibri Light" w:hAnsi="Calibri Light" w:cs="Calibri Light"/>
          <w:bCs/>
        </w:rPr>
        <w:t>per:</w:t>
      </w:r>
    </w:p>
    <w:p w14:paraId="5C6B7531" w14:textId="519AC9CA"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 xml:space="preserve">tutte le attività di cui all’art.26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per gli obblighi connessi ai contratti d’appalto o d’opera o di somministrazione. Non si applica ai servizi di natura intellettuale, alle mere forniture di materiali o attrezzature, nonché ai lavori o servizi la cui durata non sia superiore ai due giorni, sempre che essi non comportino rischi derivanti dalla presenza di agenti cancerogeni, biologici, atmosfere esplosive o dalla presenza dei rischi particolari di cui all’allegato XI del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w:t>
      </w:r>
    </w:p>
    <w:p w14:paraId="79442E42" w14:textId="41C3712A" w:rsid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 xml:space="preserve">tutte le attività di cui al Titolo IV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“Cantieri temporanei o mobili”. cantiere temporaneo o mobile, in caso di lavori edili o di ingegneria civile il cui elenco è riportato nell’ ALLEGATO X del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w:t>
      </w:r>
    </w:p>
    <w:p w14:paraId="7F73B38D" w14:textId="77777777" w:rsidR="008F7D1A" w:rsidRPr="008F7D1A" w:rsidRDefault="008F7D1A" w:rsidP="008F7D1A">
      <w:pPr>
        <w:pStyle w:val="Titolo1"/>
        <w:keepNext/>
        <w:keepLines/>
        <w:widowControl/>
        <w:tabs>
          <w:tab w:val="num" w:pos="851"/>
          <w:tab w:val="left" w:pos="9639"/>
        </w:tabs>
        <w:spacing w:line="276" w:lineRule="auto"/>
        <w:ind w:left="567"/>
        <w:rPr>
          <w:rFonts w:ascii="Calibri Light" w:hAnsi="Calibri Light" w:cs="Calibri Light"/>
          <w:color w:val="00833D"/>
          <w:sz w:val="28"/>
          <w:szCs w:val="22"/>
        </w:rPr>
      </w:pPr>
      <w:r w:rsidRPr="008F7D1A">
        <w:rPr>
          <w:rFonts w:ascii="Calibri Light" w:hAnsi="Calibri Light" w:cs="Calibri Light"/>
          <w:color w:val="00833D"/>
          <w:sz w:val="28"/>
          <w:szCs w:val="22"/>
        </w:rPr>
        <w:t>Definizioni</w:t>
      </w:r>
      <w:bookmarkEnd w:id="2"/>
    </w:p>
    <w:p w14:paraId="2B9431A3"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 xml:space="preserve">Viene fatto riferimento alle definizioni date nelle Norme di riferimento ISO 14001, ISO 45001, oltre a quanto già definito all’interno del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e </w:t>
      </w:r>
      <w:proofErr w:type="spellStart"/>
      <w:r w:rsidRPr="00B3299D">
        <w:rPr>
          <w:rFonts w:ascii="Calibri Light" w:hAnsi="Calibri Light" w:cs="Calibri Light"/>
          <w:bCs/>
        </w:rPr>
        <w:t>s.m.i.</w:t>
      </w:r>
      <w:proofErr w:type="spellEnd"/>
      <w:r w:rsidRPr="00B3299D">
        <w:rPr>
          <w:rFonts w:ascii="Calibri Light" w:hAnsi="Calibri Light" w:cs="Calibri Light"/>
          <w:bCs/>
        </w:rPr>
        <w:t>, in particolare:</w:t>
      </w:r>
    </w:p>
    <w:p w14:paraId="6F40F64E" w14:textId="54792736"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RL/DDL: datore di lavoro</w:t>
      </w:r>
    </w:p>
    <w:p w14:paraId="2A36021A" w14:textId="589D6818"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MC: medico competente</w:t>
      </w:r>
    </w:p>
    <w:p w14:paraId="74FB6B58" w14:textId="12FD27F8"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RSPP: responsabile servizio prevenzione protezione</w:t>
      </w:r>
    </w:p>
    <w:p w14:paraId="6C520F3E" w14:textId="12FD7D8D"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RLS: rappresentante dei lavoratori per la sicurezza</w:t>
      </w:r>
    </w:p>
    <w:p w14:paraId="231FBC87" w14:textId="06708847"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DUVRI: documento unico di valutazione dei rischi</w:t>
      </w:r>
    </w:p>
    <w:p w14:paraId="13905C64" w14:textId="347DBF30"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DURC: documento unico di regolarità contributiva</w:t>
      </w:r>
    </w:p>
    <w:p w14:paraId="3D171B8B" w14:textId="77777777" w:rsidR="008F7D1A" w:rsidRDefault="008F7D1A" w:rsidP="008F7D1A">
      <w:pPr>
        <w:spacing w:after="0" w:line="240" w:lineRule="auto"/>
        <w:rPr>
          <w:rFonts w:cstheme="minorHAnsi"/>
        </w:rPr>
      </w:pPr>
    </w:p>
    <w:p w14:paraId="55D567BD" w14:textId="08BB22AE" w:rsidR="00B3299D" w:rsidRDefault="00B3299D" w:rsidP="008F7D1A">
      <w:pPr>
        <w:pStyle w:val="Titolo1"/>
        <w:keepNext/>
        <w:keepLines/>
        <w:widowControl/>
        <w:tabs>
          <w:tab w:val="num" w:pos="851"/>
          <w:tab w:val="left" w:pos="9639"/>
        </w:tabs>
        <w:spacing w:line="276" w:lineRule="auto"/>
        <w:ind w:left="567"/>
        <w:rPr>
          <w:rFonts w:ascii="Calibri Light" w:hAnsi="Calibri Light" w:cs="Calibri Light"/>
          <w:color w:val="00833D"/>
          <w:sz w:val="28"/>
          <w:szCs w:val="22"/>
        </w:rPr>
      </w:pPr>
      <w:bookmarkStart w:id="3" w:name="_Toc86092363"/>
      <w:bookmarkStart w:id="4" w:name="_Toc103255162"/>
      <w:r>
        <w:rPr>
          <w:rFonts w:ascii="Calibri Light" w:hAnsi="Calibri Light" w:cs="Calibri Light"/>
          <w:color w:val="00833D"/>
          <w:sz w:val="28"/>
          <w:szCs w:val="22"/>
        </w:rPr>
        <w:t>RIFERIMENTI</w:t>
      </w:r>
    </w:p>
    <w:p w14:paraId="36C58990"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Norma UNI EN ISO 45001 paragrafo 8.1</w:t>
      </w:r>
    </w:p>
    <w:p w14:paraId="533B1840" w14:textId="77777777" w:rsidR="00B3299D" w:rsidRPr="00B3299D" w:rsidRDefault="00B3299D" w:rsidP="00B3299D">
      <w:pPr>
        <w:rPr>
          <w:rFonts w:ascii="Calibri Light" w:hAnsi="Calibri Light" w:cs="Calibri Light"/>
          <w:bCs/>
        </w:rPr>
      </w:pPr>
      <w:proofErr w:type="spellStart"/>
      <w:r w:rsidRPr="00B3299D">
        <w:rPr>
          <w:rFonts w:ascii="Calibri Light" w:hAnsi="Calibri Light" w:cs="Calibri Light"/>
          <w:bCs/>
        </w:rPr>
        <w:lastRenderedPageBreak/>
        <w:t>D.Lgs</w:t>
      </w:r>
      <w:proofErr w:type="spellEnd"/>
      <w:r w:rsidRPr="00B3299D">
        <w:rPr>
          <w:rFonts w:ascii="Calibri Light" w:hAnsi="Calibri Light" w:cs="Calibri Light"/>
          <w:bCs/>
        </w:rPr>
        <w:t xml:space="preserve"> 81/08 e </w:t>
      </w:r>
      <w:proofErr w:type="spellStart"/>
      <w:r w:rsidRPr="00B3299D">
        <w:rPr>
          <w:rFonts w:ascii="Calibri Light" w:hAnsi="Calibri Light" w:cs="Calibri Light"/>
          <w:bCs/>
        </w:rPr>
        <w:t>s.m.i.</w:t>
      </w:r>
      <w:proofErr w:type="spellEnd"/>
      <w:r w:rsidRPr="00B3299D">
        <w:rPr>
          <w:rFonts w:ascii="Calibri Light" w:hAnsi="Calibri Light" w:cs="Calibri Light"/>
          <w:bCs/>
        </w:rPr>
        <w:t xml:space="preserve">, </w:t>
      </w:r>
      <w:proofErr w:type="spellStart"/>
      <w:r w:rsidRPr="00B3299D">
        <w:rPr>
          <w:rFonts w:ascii="Calibri Light" w:hAnsi="Calibri Light" w:cs="Calibri Light"/>
          <w:bCs/>
        </w:rPr>
        <w:t>inj</w:t>
      </w:r>
      <w:proofErr w:type="spellEnd"/>
      <w:r w:rsidRPr="00B3299D">
        <w:rPr>
          <w:rFonts w:ascii="Calibri Light" w:hAnsi="Calibri Light" w:cs="Calibri Light"/>
          <w:bCs/>
        </w:rPr>
        <w:t xml:space="preserve"> particolare:</w:t>
      </w:r>
    </w:p>
    <w:p w14:paraId="1D1E3F45"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w:t>
      </w:r>
      <w:r w:rsidRPr="00B3299D">
        <w:rPr>
          <w:rFonts w:ascii="Calibri Light" w:hAnsi="Calibri Light" w:cs="Calibri Light"/>
          <w:bCs/>
        </w:rPr>
        <w:tab/>
        <w:t xml:space="preserve">art.26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“Obblighi connessi ai contratti d’appalto o d’opera o di somministrazione”;</w:t>
      </w:r>
    </w:p>
    <w:p w14:paraId="1D43B39C" w14:textId="2C6E02C0" w:rsidR="00B3299D" w:rsidRPr="00B3299D" w:rsidRDefault="00B3299D" w:rsidP="00B3299D">
      <w:pPr>
        <w:rPr>
          <w:rFonts w:ascii="Calibri Light" w:hAnsi="Calibri Light" w:cs="Calibri Light"/>
          <w:bCs/>
        </w:rPr>
      </w:pPr>
      <w:r w:rsidRPr="00B3299D">
        <w:rPr>
          <w:rFonts w:ascii="Calibri Light" w:hAnsi="Calibri Light" w:cs="Calibri Light"/>
          <w:bCs/>
        </w:rPr>
        <w:t>•</w:t>
      </w:r>
      <w:r w:rsidRPr="00B3299D">
        <w:rPr>
          <w:rFonts w:ascii="Calibri Light" w:hAnsi="Calibri Light" w:cs="Calibri Light"/>
          <w:bCs/>
        </w:rPr>
        <w:tab/>
        <w:t xml:space="preserve">Titolo IV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“Cantieri temporanei o mobili”.</w:t>
      </w:r>
    </w:p>
    <w:p w14:paraId="2BF6A18B" w14:textId="1E08E211" w:rsidR="008F7D1A" w:rsidRPr="008F7D1A" w:rsidRDefault="008F7D1A" w:rsidP="008F7D1A">
      <w:pPr>
        <w:pStyle w:val="Titolo1"/>
        <w:keepNext/>
        <w:keepLines/>
        <w:widowControl/>
        <w:tabs>
          <w:tab w:val="num" w:pos="851"/>
          <w:tab w:val="left" w:pos="9639"/>
        </w:tabs>
        <w:spacing w:line="276" w:lineRule="auto"/>
        <w:ind w:left="567"/>
        <w:rPr>
          <w:rFonts w:ascii="Calibri Light" w:hAnsi="Calibri Light" w:cs="Calibri Light"/>
          <w:color w:val="00833D"/>
          <w:sz w:val="28"/>
          <w:szCs w:val="22"/>
        </w:rPr>
      </w:pPr>
      <w:r w:rsidRPr="008F7D1A">
        <w:rPr>
          <w:rFonts w:ascii="Calibri Light" w:hAnsi="Calibri Light" w:cs="Calibri Light"/>
          <w:color w:val="00833D"/>
          <w:sz w:val="28"/>
          <w:szCs w:val="22"/>
        </w:rPr>
        <w:t>Responsabilità</w:t>
      </w:r>
      <w:bookmarkEnd w:id="3"/>
      <w:bookmarkEnd w:id="4"/>
    </w:p>
    <w:p w14:paraId="323E5F3E" w14:textId="23535355" w:rsidR="00B3299D" w:rsidRPr="00B3299D" w:rsidRDefault="00B3299D" w:rsidP="00B3299D">
      <w:pPr>
        <w:rPr>
          <w:rFonts w:ascii="Calibri Light" w:hAnsi="Calibri Light" w:cs="Calibri Light"/>
          <w:bCs/>
        </w:rPr>
      </w:pPr>
      <w:bookmarkStart w:id="5" w:name="_Toc86092364"/>
      <w:bookmarkStart w:id="6" w:name="_Toc103255163"/>
      <w:r>
        <w:rPr>
          <w:rFonts w:ascii="Calibri Light" w:hAnsi="Calibri Light" w:cs="Calibri Light"/>
          <w:bCs/>
        </w:rPr>
        <w:t>Sono d</w:t>
      </w:r>
      <w:r w:rsidRPr="00B3299D">
        <w:rPr>
          <w:rFonts w:ascii="Calibri Light" w:hAnsi="Calibri Light" w:cs="Calibri Light"/>
          <w:bCs/>
        </w:rPr>
        <w:t>efinite nei paragrafi successivi della presente procedura</w:t>
      </w:r>
      <w:r>
        <w:rPr>
          <w:rFonts w:ascii="Calibri Light" w:hAnsi="Calibri Light" w:cs="Calibri Light"/>
          <w:bCs/>
        </w:rPr>
        <w:t>.</w:t>
      </w:r>
    </w:p>
    <w:p w14:paraId="6B7284D6" w14:textId="189F4C4A" w:rsidR="008F7D1A" w:rsidRPr="008F7D1A" w:rsidRDefault="008F7D1A" w:rsidP="008F7D1A">
      <w:pPr>
        <w:pStyle w:val="Titolo1"/>
        <w:keepNext/>
        <w:keepLines/>
        <w:widowControl/>
        <w:tabs>
          <w:tab w:val="num" w:pos="851"/>
          <w:tab w:val="left" w:pos="9639"/>
        </w:tabs>
        <w:spacing w:line="276" w:lineRule="auto"/>
        <w:ind w:left="567"/>
        <w:rPr>
          <w:rFonts w:ascii="Calibri Light" w:hAnsi="Calibri Light" w:cs="Calibri Light"/>
          <w:color w:val="00833D"/>
          <w:sz w:val="28"/>
          <w:szCs w:val="22"/>
        </w:rPr>
      </w:pPr>
      <w:r w:rsidRPr="008F7D1A">
        <w:rPr>
          <w:rFonts w:ascii="Calibri Light" w:hAnsi="Calibri Light" w:cs="Calibri Light"/>
          <w:color w:val="00833D"/>
          <w:sz w:val="28"/>
          <w:szCs w:val="22"/>
        </w:rPr>
        <w:t>Modalità Operative</w:t>
      </w:r>
      <w:bookmarkEnd w:id="5"/>
      <w:bookmarkEnd w:id="6"/>
    </w:p>
    <w:p w14:paraId="0BE78F88" w14:textId="52741B27" w:rsidR="008F7D1A" w:rsidRPr="008F7D1A" w:rsidRDefault="00B3299D" w:rsidP="008F7D1A">
      <w:pPr>
        <w:pStyle w:val="Titolo2"/>
        <w:tabs>
          <w:tab w:val="clear" w:pos="6663"/>
          <w:tab w:val="num" w:pos="993"/>
        </w:tabs>
        <w:spacing w:line="276" w:lineRule="auto"/>
        <w:ind w:left="426" w:hanging="426"/>
        <w:rPr>
          <w:rFonts w:ascii="Calibri Light" w:hAnsi="Calibri Light" w:cs="Calibri Light"/>
          <w:color w:val="00833D"/>
          <w:szCs w:val="22"/>
        </w:rPr>
      </w:pPr>
      <w:r>
        <w:rPr>
          <w:rFonts w:ascii="Calibri Light" w:hAnsi="Calibri Light" w:cs="Calibri Light"/>
          <w:color w:val="00833D"/>
          <w:szCs w:val="22"/>
        </w:rPr>
        <w:t>Accesso dei visitatori</w:t>
      </w:r>
    </w:p>
    <w:p w14:paraId="55709257" w14:textId="1EE18E4C" w:rsidR="00B3299D" w:rsidRPr="00B3299D" w:rsidRDefault="00841634" w:rsidP="00B3299D">
      <w:pPr>
        <w:rPr>
          <w:rFonts w:ascii="Calibri Light" w:hAnsi="Calibri Light" w:cs="Calibri Light"/>
          <w:bCs/>
        </w:rPr>
      </w:pPr>
      <w:r w:rsidRPr="00B3299D">
        <w:rPr>
          <w:rFonts w:ascii="Calibri Light" w:hAnsi="Calibri Light" w:cs="Calibri Light"/>
          <w:bCs/>
        </w:rPr>
        <w:t>I visitatori in ingresso</w:t>
      </w:r>
      <w:r w:rsidR="00B3299D" w:rsidRPr="00B3299D">
        <w:rPr>
          <w:rFonts w:ascii="Calibri Light" w:hAnsi="Calibri Light" w:cs="Calibri Light"/>
          <w:bCs/>
        </w:rPr>
        <w:t xml:space="preserve"> sono persone che vengono nei locali di Montana </w:t>
      </w:r>
      <w:proofErr w:type="spellStart"/>
      <w:proofErr w:type="gramStart"/>
      <w:r w:rsidR="00B3299D" w:rsidRPr="00B3299D">
        <w:rPr>
          <w:rFonts w:ascii="Calibri Light" w:hAnsi="Calibri Light" w:cs="Calibri Light"/>
          <w:bCs/>
        </w:rPr>
        <w:t>S,p.A</w:t>
      </w:r>
      <w:proofErr w:type="spellEnd"/>
      <w:r w:rsidR="00B3299D" w:rsidRPr="00B3299D">
        <w:rPr>
          <w:rFonts w:ascii="Calibri Light" w:hAnsi="Calibri Light" w:cs="Calibri Light"/>
          <w:bCs/>
        </w:rPr>
        <w:t>.</w:t>
      </w:r>
      <w:proofErr w:type="gramEnd"/>
      <w:r w:rsidR="00B3299D" w:rsidRPr="00B3299D">
        <w:rPr>
          <w:rFonts w:ascii="Calibri Light" w:hAnsi="Calibri Light" w:cs="Calibri Light"/>
          <w:bCs/>
        </w:rPr>
        <w:t xml:space="preserve"> per incontrarsi con lavoratori dell’Organizzazione, la loro presenza è normalmente prevista e comunicata </w:t>
      </w:r>
      <w:r w:rsidR="00B3299D">
        <w:rPr>
          <w:rFonts w:ascii="Calibri Light" w:hAnsi="Calibri Light" w:cs="Calibri Light"/>
          <w:bCs/>
        </w:rPr>
        <w:t xml:space="preserve">in anticipo </w:t>
      </w:r>
      <w:r w:rsidR="00B3299D" w:rsidRPr="00B3299D">
        <w:rPr>
          <w:rFonts w:ascii="Calibri Light" w:hAnsi="Calibri Light" w:cs="Calibri Light"/>
          <w:bCs/>
        </w:rPr>
        <w:t>alla reception in ingresso.</w:t>
      </w:r>
    </w:p>
    <w:p w14:paraId="5979C7A8" w14:textId="6868C6E9" w:rsidR="008F7D1A" w:rsidRPr="008F7D1A" w:rsidRDefault="00B3299D" w:rsidP="00B3299D">
      <w:pPr>
        <w:rPr>
          <w:rFonts w:ascii="Calibri Light" w:hAnsi="Calibri Light" w:cs="Calibri Light"/>
          <w:bCs/>
        </w:rPr>
      </w:pPr>
      <w:r w:rsidRPr="00B3299D">
        <w:rPr>
          <w:rFonts w:ascii="Calibri Light" w:hAnsi="Calibri Light" w:cs="Calibri Light"/>
          <w:bCs/>
        </w:rPr>
        <w:t>I visitatori debbono registrarsi nell’apposito registro presenze previsto all’ingresso della sede e gestito all’interno del sistema Qualità e Ambiente.</w:t>
      </w:r>
    </w:p>
    <w:p w14:paraId="3C63A1D7" w14:textId="0C7B4352" w:rsidR="008F7D1A" w:rsidRPr="008F7D1A" w:rsidRDefault="008F7D1A" w:rsidP="008F7D1A">
      <w:pPr>
        <w:pStyle w:val="Titolo2"/>
        <w:tabs>
          <w:tab w:val="clear" w:pos="6663"/>
          <w:tab w:val="num" w:pos="993"/>
        </w:tabs>
        <w:spacing w:line="276" w:lineRule="auto"/>
        <w:ind w:left="426" w:hanging="426"/>
        <w:rPr>
          <w:rFonts w:ascii="Calibri Light" w:hAnsi="Calibri Light" w:cs="Calibri Light"/>
          <w:color w:val="00833D"/>
          <w:szCs w:val="22"/>
        </w:rPr>
      </w:pPr>
      <w:bookmarkStart w:id="7" w:name="_Toc103255165"/>
      <w:r w:rsidRPr="008F7D1A">
        <w:rPr>
          <w:rFonts w:ascii="Calibri Light" w:hAnsi="Calibri Light" w:cs="Calibri Light"/>
          <w:color w:val="00833D"/>
          <w:szCs w:val="22"/>
        </w:rPr>
        <w:t xml:space="preserve">Gestione </w:t>
      </w:r>
      <w:r w:rsidR="00B3299D">
        <w:rPr>
          <w:rFonts w:ascii="Calibri Light" w:hAnsi="Calibri Light" w:cs="Calibri Light"/>
          <w:color w:val="00833D"/>
          <w:szCs w:val="22"/>
        </w:rPr>
        <w:t>appalti</w:t>
      </w:r>
      <w:bookmarkEnd w:id="7"/>
    </w:p>
    <w:p w14:paraId="67C1A286" w14:textId="0667DBD4" w:rsidR="00B3299D" w:rsidRPr="00B3299D" w:rsidRDefault="00B3299D" w:rsidP="00B3299D">
      <w:pPr>
        <w:rPr>
          <w:rFonts w:ascii="Calibri Light" w:hAnsi="Calibri Light" w:cs="Calibri Light"/>
          <w:bCs/>
        </w:rPr>
      </w:pPr>
      <w:bookmarkStart w:id="8" w:name="_Toc99035915"/>
      <w:bookmarkStart w:id="9" w:name="_Toc103255166"/>
      <w:r>
        <w:rPr>
          <w:rFonts w:ascii="Calibri Light" w:hAnsi="Calibri Light" w:cs="Calibri Light"/>
          <w:bCs/>
        </w:rPr>
        <w:t xml:space="preserve">Tutte </w:t>
      </w:r>
      <w:r w:rsidRPr="00B3299D">
        <w:rPr>
          <w:rFonts w:ascii="Calibri Light" w:hAnsi="Calibri Light" w:cs="Calibri Light"/>
          <w:bCs/>
        </w:rPr>
        <w:t xml:space="preserve">le prestazioni soggette ai requisiti dell’art. 26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w:t>
      </w:r>
      <w:r>
        <w:rPr>
          <w:rFonts w:ascii="Calibri Light" w:hAnsi="Calibri Light" w:cs="Calibri Light"/>
          <w:bCs/>
        </w:rPr>
        <w:t xml:space="preserve"> o </w:t>
      </w:r>
      <w:r w:rsidRPr="00B3299D">
        <w:rPr>
          <w:rFonts w:ascii="Calibri Light" w:hAnsi="Calibri Light" w:cs="Calibri Light"/>
          <w:bCs/>
        </w:rPr>
        <w:t xml:space="preserve">le attività sono </w:t>
      </w:r>
      <w:r>
        <w:rPr>
          <w:rFonts w:ascii="Calibri Light" w:hAnsi="Calibri Light" w:cs="Calibri Light"/>
          <w:bCs/>
        </w:rPr>
        <w:t>tempestivamente</w:t>
      </w:r>
      <w:r w:rsidRPr="00B3299D">
        <w:rPr>
          <w:rFonts w:ascii="Calibri Light" w:hAnsi="Calibri Light" w:cs="Calibri Light"/>
          <w:bCs/>
        </w:rPr>
        <w:t xml:space="preserve"> comunicazione al SPP/SGSL, in modo che possano essere valutate preventivamente le implicazioni inerenti </w:t>
      </w:r>
      <w:r w:rsidR="00841634" w:rsidRPr="00B3299D">
        <w:rPr>
          <w:rFonts w:ascii="Calibri Light" w:hAnsi="Calibri Light" w:cs="Calibri Light"/>
          <w:bCs/>
        </w:rPr>
        <w:t>agli</w:t>
      </w:r>
      <w:r w:rsidRPr="00B3299D">
        <w:rPr>
          <w:rFonts w:ascii="Calibri Light" w:hAnsi="Calibri Light" w:cs="Calibri Light"/>
          <w:bCs/>
        </w:rPr>
        <w:t xml:space="preserve"> aspetti di sicurezza e le eventuali interferenze.</w:t>
      </w:r>
    </w:p>
    <w:p w14:paraId="0A84EC57"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Prima dell’esecuzione dei lavori e prima della conferma dell’offerta si procede alla qualifica del fornitore ex. Art. 26.</w:t>
      </w:r>
    </w:p>
    <w:p w14:paraId="286B6A2C"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La qualifica del fornitore viene effettuata in conformità al Sistema di Gestione della Qualità e dell’Ambiente di Montana S.p.A.</w:t>
      </w:r>
    </w:p>
    <w:p w14:paraId="3BD4E60A" w14:textId="4EF2548F" w:rsidR="00B3299D" w:rsidRPr="00B3299D" w:rsidRDefault="00B3299D" w:rsidP="00B3299D">
      <w:pPr>
        <w:rPr>
          <w:rFonts w:ascii="Calibri Light" w:hAnsi="Calibri Light" w:cs="Calibri Light"/>
          <w:bCs/>
        </w:rPr>
      </w:pPr>
      <w:r w:rsidRPr="00B3299D">
        <w:rPr>
          <w:rFonts w:ascii="Calibri Light" w:hAnsi="Calibri Light" w:cs="Calibri Light"/>
          <w:bCs/>
        </w:rPr>
        <w:t xml:space="preserve">Una volta definito il fornitore del lavoro in appalto, viene stipulato il </w:t>
      </w:r>
      <w:r>
        <w:rPr>
          <w:rFonts w:ascii="Calibri Light" w:hAnsi="Calibri Light" w:cs="Calibri Light"/>
          <w:bCs/>
        </w:rPr>
        <w:t xml:space="preserve">contratto relativo, </w:t>
      </w:r>
      <w:r w:rsidRPr="00B3299D">
        <w:rPr>
          <w:rFonts w:ascii="Calibri Light" w:hAnsi="Calibri Light" w:cs="Calibri Light"/>
          <w:bCs/>
        </w:rPr>
        <w:t>al quale viene allegato il DUVRI,</w:t>
      </w:r>
      <w:r>
        <w:rPr>
          <w:rFonts w:ascii="Calibri Light" w:hAnsi="Calibri Light" w:cs="Calibri Light"/>
          <w:bCs/>
        </w:rPr>
        <w:t xml:space="preserve"> all’interno del DUVRI è presente una scheda che deve essere compilata dall’appaltatore e che </w:t>
      </w:r>
      <w:r w:rsidRPr="00B3299D">
        <w:rPr>
          <w:rFonts w:ascii="Calibri Light" w:hAnsi="Calibri Light" w:cs="Calibri Light"/>
          <w:bCs/>
        </w:rPr>
        <w:t>deve essere restituito a Montana S.p.A. con l’indicazione delle informazioni richieste per adempiere agli obblighi di cui all’art.26</w:t>
      </w:r>
      <w:r>
        <w:rPr>
          <w:rFonts w:ascii="Calibri Light" w:hAnsi="Calibri Light" w:cs="Calibri Light"/>
          <w:bCs/>
        </w:rPr>
        <w:t>, tra cui la gestione dei rischi di interferenza.</w:t>
      </w:r>
    </w:p>
    <w:p w14:paraId="0D2B070F" w14:textId="2802BDD8" w:rsidR="00B3299D" w:rsidRDefault="00B3299D" w:rsidP="00B3299D">
      <w:pPr>
        <w:rPr>
          <w:rFonts w:ascii="Calibri Light" w:hAnsi="Calibri Light" w:cs="Calibri Light"/>
          <w:bCs/>
        </w:rPr>
      </w:pPr>
      <w:r w:rsidRPr="00B3299D">
        <w:rPr>
          <w:rFonts w:ascii="Calibri Light" w:hAnsi="Calibri Light" w:cs="Calibri Light"/>
          <w:bCs/>
        </w:rPr>
        <w:t xml:space="preserve">In caso di interventi urgenti, dove non sia stata possibile la pianificazione (guasti, emergenze, </w:t>
      </w:r>
      <w:proofErr w:type="spellStart"/>
      <w:r w:rsidRPr="00B3299D">
        <w:rPr>
          <w:rFonts w:ascii="Calibri Light" w:hAnsi="Calibri Light" w:cs="Calibri Light"/>
          <w:bCs/>
        </w:rPr>
        <w:t>ecc</w:t>
      </w:r>
      <w:proofErr w:type="spellEnd"/>
      <w:r w:rsidRPr="00B3299D">
        <w:rPr>
          <w:rFonts w:ascii="Calibri Light" w:hAnsi="Calibri Light" w:cs="Calibri Light"/>
          <w:bCs/>
        </w:rPr>
        <w:t>)</w:t>
      </w:r>
      <w:r>
        <w:rPr>
          <w:rFonts w:ascii="Calibri Light" w:hAnsi="Calibri Light" w:cs="Calibri Light"/>
          <w:bCs/>
        </w:rPr>
        <w:t xml:space="preserve"> il fornitore di riferimento è comunque tra i fornitori qualificati di Montana </w:t>
      </w:r>
      <w:proofErr w:type="spellStart"/>
      <w:r w:rsidR="00841634">
        <w:rPr>
          <w:rFonts w:ascii="Calibri Light" w:hAnsi="Calibri Light" w:cs="Calibri Light"/>
          <w:bCs/>
        </w:rPr>
        <w:t>SpA</w:t>
      </w:r>
      <w:proofErr w:type="spellEnd"/>
      <w:r w:rsidR="00841634">
        <w:rPr>
          <w:rFonts w:ascii="Calibri Light" w:hAnsi="Calibri Light" w:cs="Calibri Light"/>
          <w:bCs/>
        </w:rPr>
        <w:t>; pertanto,</w:t>
      </w:r>
      <w:r>
        <w:rPr>
          <w:rFonts w:ascii="Calibri Light" w:hAnsi="Calibri Light" w:cs="Calibri Light"/>
          <w:bCs/>
        </w:rPr>
        <w:t xml:space="preserve"> SGSL/RSPP </w:t>
      </w:r>
      <w:r w:rsidRPr="00B3299D">
        <w:rPr>
          <w:rFonts w:ascii="Calibri Light" w:hAnsi="Calibri Light" w:cs="Calibri Light"/>
          <w:bCs/>
        </w:rPr>
        <w:t xml:space="preserve">viene informato dell’urgenza e della sua </w:t>
      </w:r>
      <w:r w:rsidR="00841634" w:rsidRPr="00B3299D">
        <w:rPr>
          <w:rFonts w:ascii="Calibri Light" w:hAnsi="Calibri Light" w:cs="Calibri Light"/>
          <w:bCs/>
        </w:rPr>
        <w:t>natura.</w:t>
      </w:r>
    </w:p>
    <w:p w14:paraId="20D4EF00" w14:textId="513FE853" w:rsidR="00B3299D" w:rsidRPr="00B3299D" w:rsidRDefault="00B3299D" w:rsidP="00B3299D">
      <w:pPr>
        <w:rPr>
          <w:rFonts w:ascii="Calibri Light" w:hAnsi="Calibri Light" w:cs="Calibri Light"/>
          <w:bCs/>
        </w:rPr>
      </w:pPr>
      <w:r w:rsidRPr="00B3299D">
        <w:rPr>
          <w:rFonts w:ascii="Calibri Light" w:hAnsi="Calibri Light" w:cs="Calibri Light"/>
          <w:bCs/>
        </w:rPr>
        <w:lastRenderedPageBreak/>
        <w:t>In caso di appalti/contratti annuali o a tempo indeterminato la qualifica del fornitore deve essere comunque rinnovata almeno annualmente.</w:t>
      </w:r>
    </w:p>
    <w:bookmarkEnd w:id="8"/>
    <w:bookmarkEnd w:id="9"/>
    <w:p w14:paraId="536C4E95" w14:textId="422DBF6B" w:rsidR="008F7D1A" w:rsidRDefault="00B3299D" w:rsidP="00B3299D">
      <w:pPr>
        <w:pStyle w:val="Titolo2"/>
        <w:tabs>
          <w:tab w:val="clear" w:pos="6663"/>
          <w:tab w:val="num" w:pos="993"/>
        </w:tabs>
        <w:spacing w:line="276" w:lineRule="auto"/>
        <w:ind w:left="426" w:hanging="426"/>
        <w:rPr>
          <w:rFonts w:ascii="Calibri Light" w:hAnsi="Calibri Light" w:cs="Calibri Light"/>
          <w:color w:val="00833D"/>
          <w:szCs w:val="22"/>
        </w:rPr>
      </w:pPr>
      <w:r>
        <w:rPr>
          <w:rFonts w:ascii="Calibri Light" w:hAnsi="Calibri Light" w:cs="Calibri Light"/>
          <w:color w:val="00833D"/>
          <w:szCs w:val="22"/>
        </w:rPr>
        <w:t>DUVRI e idoneità dei fornitori</w:t>
      </w:r>
    </w:p>
    <w:p w14:paraId="58D6B004"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 xml:space="preserve">Per ogni appalto soggetto ai requisiti dell’art. 26 del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viene redatto da RSPP il relativo DUVRI che viene valutato prima dell’avvio dei lavori, in sede di riunione iniziale di coordinamento, e mantenuto attivo durante tutta la durata dell’appalto. </w:t>
      </w:r>
    </w:p>
    <w:p w14:paraId="3F2B7235"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Da questa valutazione scaturisce la quantificazione dei costi della sicurezza per la riduzione delle interferenze, ove presenti. Non sono da considerarsi come costi della sicurezza quelli propri dell’attività dell’appaltatore.</w:t>
      </w:r>
    </w:p>
    <w:p w14:paraId="00C92330" w14:textId="24645F02" w:rsidR="00B3299D" w:rsidRPr="00B3299D" w:rsidRDefault="00B3299D" w:rsidP="00B3299D">
      <w:pPr>
        <w:rPr>
          <w:rFonts w:ascii="Calibri Light" w:hAnsi="Calibri Light" w:cs="Calibri Light"/>
          <w:bCs/>
        </w:rPr>
      </w:pPr>
      <w:r w:rsidRPr="00B3299D">
        <w:rPr>
          <w:rFonts w:ascii="Calibri Light" w:hAnsi="Calibri Light" w:cs="Calibri Light"/>
          <w:bCs/>
        </w:rPr>
        <w:t>La funzione aziendal</w:t>
      </w:r>
      <w:r>
        <w:rPr>
          <w:rFonts w:ascii="Calibri Light" w:hAnsi="Calibri Light" w:cs="Calibri Light"/>
          <w:bCs/>
        </w:rPr>
        <w:t>e</w:t>
      </w:r>
      <w:r w:rsidRPr="00B3299D">
        <w:rPr>
          <w:rFonts w:ascii="Calibri Light" w:hAnsi="Calibri Light" w:cs="Calibri Light"/>
          <w:bCs/>
        </w:rPr>
        <w:t xml:space="preserve"> che qualifica i fornitori è responsabile di verificare l’idoneità tecnico professionale delle ditte appaltatrici mediante l’acquisizione di tutti documenti necessari.</w:t>
      </w:r>
    </w:p>
    <w:p w14:paraId="212D18DA" w14:textId="648F00B1" w:rsidR="00B3299D" w:rsidRPr="00B3299D" w:rsidRDefault="00B3299D" w:rsidP="00B3299D">
      <w:pPr>
        <w:rPr>
          <w:rFonts w:ascii="Calibri Light" w:hAnsi="Calibri Light" w:cs="Calibri Light"/>
          <w:bCs/>
        </w:rPr>
      </w:pPr>
      <w:r w:rsidRPr="00B3299D">
        <w:rPr>
          <w:rFonts w:ascii="Calibri Light" w:hAnsi="Calibri Light" w:cs="Calibri Light"/>
          <w:bCs/>
        </w:rPr>
        <w:t>SPP ha la responsabilità inoltre di</w:t>
      </w:r>
      <w:r>
        <w:rPr>
          <w:rFonts w:ascii="Calibri Light" w:hAnsi="Calibri Light" w:cs="Calibri Light"/>
          <w:bCs/>
        </w:rPr>
        <w:t>:</w:t>
      </w:r>
    </w:p>
    <w:p w14:paraId="5A1F3012" w14:textId="31ADBBDC"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fornire agli appaltatori informazioni sui rischi specifici esistenti nell’ambiente in cui sono destinati ad operare e sulle misure di prevenzioni e di emergenza adottate in relazione alla propria attività;</w:t>
      </w:r>
    </w:p>
    <w:p w14:paraId="79840A50" w14:textId="12E6BEFB"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cooperare all’attuazione delle misure di prevenzione e protezione dai rischi sul lavoro incidenti sull’attività lavorativa oggetto dell’appalto;</w:t>
      </w:r>
    </w:p>
    <w:p w14:paraId="598C8EDB" w14:textId="1A252A66"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coordinare gli interventi di protezione e prevenzione dai rischi cui sono esposti i lavoratori informandosi reciprocamente anche al fine di eliminare i rischi dovuti alle interferenze tra i lavoratori delle diverse imprese coinvolte nell’esecuzione dell’opera complessiva;</w:t>
      </w:r>
    </w:p>
    <w:p w14:paraId="005141B4" w14:textId="3E70C254" w:rsidR="00B3299D" w:rsidRPr="00B3299D" w:rsidRDefault="00B3299D" w:rsidP="00B3299D">
      <w:pPr>
        <w:pStyle w:val="Paragrafoelenco"/>
        <w:numPr>
          <w:ilvl w:val="0"/>
          <w:numId w:val="94"/>
        </w:numPr>
        <w:rPr>
          <w:rFonts w:ascii="Calibri Light" w:hAnsi="Calibri Light" w:cs="Calibri Light"/>
          <w:bCs/>
        </w:rPr>
      </w:pPr>
      <w:r w:rsidRPr="00B3299D">
        <w:rPr>
          <w:rFonts w:ascii="Calibri Light" w:hAnsi="Calibri Light" w:cs="Calibri Light"/>
          <w:bCs/>
        </w:rPr>
        <w:t xml:space="preserve">indicare i costi relativi alla sicurezza del lavoro </w:t>
      </w:r>
      <w:r w:rsidR="00841634" w:rsidRPr="00B3299D">
        <w:rPr>
          <w:rFonts w:ascii="Calibri Light" w:hAnsi="Calibri Light" w:cs="Calibri Light"/>
          <w:bCs/>
        </w:rPr>
        <w:t>(se</w:t>
      </w:r>
      <w:r w:rsidRPr="00B3299D">
        <w:rPr>
          <w:rFonts w:ascii="Calibri Light" w:hAnsi="Calibri Light" w:cs="Calibri Light"/>
          <w:bCs/>
        </w:rPr>
        <w:t xml:space="preserve"> non già indicati in specifica voce del contratto ordine).</w:t>
      </w:r>
    </w:p>
    <w:p w14:paraId="48523736" w14:textId="06DBD873" w:rsidR="00B3299D" w:rsidRPr="00B3299D" w:rsidRDefault="00B3299D" w:rsidP="00B3299D">
      <w:pPr>
        <w:rPr>
          <w:rFonts w:ascii="Calibri Light" w:hAnsi="Calibri Light" w:cs="Calibri Light"/>
          <w:bCs/>
        </w:rPr>
      </w:pPr>
      <w:r w:rsidRPr="00B3299D">
        <w:rPr>
          <w:rFonts w:ascii="Calibri Light" w:hAnsi="Calibri Light" w:cs="Calibri Light"/>
          <w:bCs/>
        </w:rPr>
        <w:t xml:space="preserve">Al fine di verificare l’idoneità tecnico professionale della ditta appaltatrice, la funzione preposta alla qualifica del fornitore </w:t>
      </w:r>
      <w:r>
        <w:rPr>
          <w:rFonts w:ascii="Calibri Light" w:hAnsi="Calibri Light" w:cs="Calibri Light"/>
          <w:bCs/>
        </w:rPr>
        <w:t xml:space="preserve">può richiedere la collaborazione di RSGSL e RSPP e </w:t>
      </w:r>
      <w:r w:rsidRPr="00B3299D">
        <w:rPr>
          <w:rFonts w:ascii="Calibri Light" w:hAnsi="Calibri Light" w:cs="Calibri Light"/>
          <w:bCs/>
        </w:rPr>
        <w:t>richiede all’appaltatore le attestazioni sottoelencate:</w:t>
      </w:r>
    </w:p>
    <w:p w14:paraId="151CDB87" w14:textId="2FF2961F" w:rsidR="00B3299D" w:rsidRPr="00B3299D" w:rsidRDefault="00B3299D" w:rsidP="002873F8">
      <w:pPr>
        <w:pStyle w:val="Paragrafoelenco"/>
        <w:numPr>
          <w:ilvl w:val="0"/>
          <w:numId w:val="94"/>
        </w:numPr>
        <w:rPr>
          <w:rFonts w:ascii="Calibri Light" w:hAnsi="Calibri Light" w:cs="Calibri Light"/>
          <w:bCs/>
        </w:rPr>
      </w:pPr>
      <w:r w:rsidRPr="00B3299D">
        <w:rPr>
          <w:rFonts w:ascii="Calibri Light" w:hAnsi="Calibri Light" w:cs="Calibri Light"/>
          <w:bCs/>
        </w:rPr>
        <w:t>Copia iscrizione presso la C.C.I.A.A.;</w:t>
      </w:r>
    </w:p>
    <w:p w14:paraId="0F1E81CB" w14:textId="304DCDB3" w:rsidR="00B3299D" w:rsidRPr="00B3299D" w:rsidRDefault="00B3299D" w:rsidP="002873F8">
      <w:pPr>
        <w:pStyle w:val="Paragrafoelenco"/>
        <w:numPr>
          <w:ilvl w:val="0"/>
          <w:numId w:val="94"/>
        </w:numPr>
        <w:rPr>
          <w:rFonts w:ascii="Calibri Light" w:hAnsi="Calibri Light" w:cs="Calibri Light"/>
          <w:bCs/>
        </w:rPr>
      </w:pPr>
      <w:r w:rsidRPr="00B3299D">
        <w:rPr>
          <w:rFonts w:ascii="Calibri Light" w:hAnsi="Calibri Light" w:cs="Calibri Light"/>
          <w:bCs/>
        </w:rPr>
        <w:t xml:space="preserve">Dichiarazione possesso dei requisiti di idoneità tecnico professionale (art.26, c.1, </w:t>
      </w:r>
      <w:proofErr w:type="spellStart"/>
      <w:r w:rsidRPr="00B3299D">
        <w:rPr>
          <w:rFonts w:ascii="Calibri Light" w:hAnsi="Calibri Light" w:cs="Calibri Light"/>
          <w:bCs/>
        </w:rPr>
        <w:t>lett.a</w:t>
      </w:r>
      <w:proofErr w:type="spellEnd"/>
      <w:r w:rsidRPr="00B3299D">
        <w:rPr>
          <w:rFonts w:ascii="Calibri Light" w:hAnsi="Calibri Light" w:cs="Calibri Light"/>
          <w:bCs/>
        </w:rPr>
        <w:t xml:space="preserve">,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81/2008);</w:t>
      </w:r>
    </w:p>
    <w:p w14:paraId="2066019E" w14:textId="77777777" w:rsidR="00B3299D" w:rsidRPr="00B3299D" w:rsidRDefault="00B3299D" w:rsidP="00B3299D">
      <w:pPr>
        <w:rPr>
          <w:rFonts w:ascii="Calibri Light" w:hAnsi="Calibri Light" w:cs="Calibri Light"/>
          <w:bCs/>
        </w:rPr>
      </w:pPr>
      <w:r w:rsidRPr="00B3299D">
        <w:rPr>
          <w:rFonts w:ascii="Calibri Light" w:hAnsi="Calibri Light" w:cs="Calibri Light"/>
          <w:bCs/>
        </w:rPr>
        <w:t>Ulteriore documentazione può essere richiesta, in fase di qualifica anche a seconda dell’attività d’appalto, tale documentazione può essere:</w:t>
      </w:r>
    </w:p>
    <w:p w14:paraId="0458DF12" w14:textId="0887DD78" w:rsidR="00B3299D" w:rsidRPr="00B3299D" w:rsidRDefault="00B3299D" w:rsidP="002873F8">
      <w:pPr>
        <w:pStyle w:val="Paragrafoelenco"/>
        <w:numPr>
          <w:ilvl w:val="0"/>
          <w:numId w:val="94"/>
        </w:numPr>
        <w:rPr>
          <w:rFonts w:ascii="Calibri Light" w:hAnsi="Calibri Light" w:cs="Calibri Light"/>
          <w:bCs/>
        </w:rPr>
      </w:pPr>
      <w:r w:rsidRPr="00B3299D">
        <w:rPr>
          <w:rFonts w:ascii="Calibri Light" w:hAnsi="Calibri Light" w:cs="Calibri Light"/>
          <w:bCs/>
        </w:rPr>
        <w:lastRenderedPageBreak/>
        <w:t>D.U.R.C. in corso di validità;</w:t>
      </w:r>
    </w:p>
    <w:p w14:paraId="607272C1" w14:textId="67E7B1FE" w:rsidR="00B3299D" w:rsidRPr="00B3299D" w:rsidRDefault="00B3299D" w:rsidP="002873F8">
      <w:pPr>
        <w:pStyle w:val="Paragrafoelenco"/>
        <w:numPr>
          <w:ilvl w:val="0"/>
          <w:numId w:val="94"/>
        </w:numPr>
        <w:rPr>
          <w:rFonts w:ascii="Calibri Light" w:hAnsi="Calibri Light" w:cs="Calibri Light"/>
          <w:bCs/>
        </w:rPr>
      </w:pPr>
      <w:r w:rsidRPr="00B3299D">
        <w:rPr>
          <w:rFonts w:ascii="Calibri Light" w:hAnsi="Calibri Light" w:cs="Calibri Light"/>
          <w:bCs/>
        </w:rPr>
        <w:t xml:space="preserve">Possesso delle certificazioni di abilitazione riconosciute ai sensi del D.M. 37/08 e </w:t>
      </w:r>
      <w:proofErr w:type="spellStart"/>
      <w:r w:rsidRPr="00B3299D">
        <w:rPr>
          <w:rFonts w:ascii="Calibri Light" w:hAnsi="Calibri Light" w:cs="Calibri Light"/>
          <w:bCs/>
        </w:rPr>
        <w:t>s.m.i.</w:t>
      </w:r>
      <w:proofErr w:type="spellEnd"/>
      <w:r w:rsidRPr="00B3299D">
        <w:rPr>
          <w:rFonts w:ascii="Calibri Light" w:hAnsi="Calibri Light" w:cs="Calibri Light"/>
          <w:bCs/>
        </w:rPr>
        <w:t xml:space="preserve"> quando applicabile in relazione ai lavori appaltati, ove applicabile;</w:t>
      </w:r>
    </w:p>
    <w:p w14:paraId="21A93F51" w14:textId="3FC5E3F8" w:rsidR="00B3299D" w:rsidRPr="002873F8" w:rsidRDefault="00B3299D" w:rsidP="002873F8">
      <w:pPr>
        <w:pStyle w:val="Paragrafoelenco"/>
        <w:numPr>
          <w:ilvl w:val="0"/>
          <w:numId w:val="94"/>
        </w:numPr>
        <w:rPr>
          <w:rFonts w:ascii="Calibri Light" w:hAnsi="Calibri Light" w:cs="Calibri Light"/>
          <w:bCs/>
        </w:rPr>
      </w:pPr>
      <w:r w:rsidRPr="00B3299D">
        <w:rPr>
          <w:rFonts w:ascii="Calibri Light" w:hAnsi="Calibri Light" w:cs="Calibri Light"/>
          <w:bCs/>
        </w:rPr>
        <w:t xml:space="preserve">Documento attestante l’avvenuto assolvimento degli obblighi informativi e formativi dei lavoratori (Artt. 36-37 </w:t>
      </w:r>
      <w:proofErr w:type="spellStart"/>
      <w:r w:rsidRPr="00B3299D">
        <w:rPr>
          <w:rFonts w:ascii="Calibri Light" w:hAnsi="Calibri Light" w:cs="Calibri Light"/>
          <w:bCs/>
        </w:rPr>
        <w:t>D.Lgs</w:t>
      </w:r>
      <w:proofErr w:type="spellEnd"/>
      <w:r w:rsidRPr="00B3299D">
        <w:rPr>
          <w:rFonts w:ascii="Calibri Light" w:hAnsi="Calibri Light" w:cs="Calibri Light"/>
          <w:bCs/>
        </w:rPr>
        <w:t xml:space="preserve"> 81/08), della nomina del responsabile SPP del Medico Competente</w:t>
      </w:r>
      <w:r w:rsidRPr="002873F8">
        <w:rPr>
          <w:rFonts w:ascii="Calibri Light" w:hAnsi="Calibri Light" w:cs="Calibri Light"/>
          <w:bCs/>
        </w:rPr>
        <w:t xml:space="preserve"> e del RLS;</w:t>
      </w:r>
    </w:p>
    <w:p w14:paraId="74EEBACC" w14:textId="72F47B46" w:rsidR="00B3299D" w:rsidRPr="002873F8" w:rsidRDefault="00B3299D" w:rsidP="002873F8">
      <w:pPr>
        <w:pStyle w:val="Paragrafoelenco"/>
        <w:numPr>
          <w:ilvl w:val="0"/>
          <w:numId w:val="94"/>
        </w:numPr>
        <w:rPr>
          <w:rFonts w:ascii="Calibri Light" w:hAnsi="Calibri Light" w:cs="Calibri Light"/>
          <w:bCs/>
        </w:rPr>
      </w:pPr>
      <w:r w:rsidRPr="002873F8">
        <w:rPr>
          <w:rFonts w:ascii="Calibri Light" w:hAnsi="Calibri Light" w:cs="Calibri Light"/>
          <w:bCs/>
        </w:rPr>
        <w:t>Copia del Documento Valutazione Rischi o in alternativa un estratto dello stesso, o POS specifico per l’appalto, o procedura di sicurezza, relativi alle lavorazioni oggetto dell’appalto;</w:t>
      </w:r>
    </w:p>
    <w:p w14:paraId="0581230B" w14:textId="753B71CE" w:rsidR="00B3299D" w:rsidRPr="002873F8" w:rsidRDefault="00B3299D" w:rsidP="002873F8">
      <w:pPr>
        <w:pStyle w:val="Paragrafoelenco"/>
        <w:numPr>
          <w:ilvl w:val="0"/>
          <w:numId w:val="94"/>
        </w:numPr>
        <w:rPr>
          <w:rFonts w:ascii="Calibri Light" w:hAnsi="Calibri Light" w:cs="Calibri Light"/>
          <w:bCs/>
        </w:rPr>
      </w:pPr>
      <w:r w:rsidRPr="002873F8">
        <w:rPr>
          <w:rFonts w:ascii="Calibri Light" w:hAnsi="Calibri Light" w:cs="Calibri Light"/>
          <w:bCs/>
        </w:rPr>
        <w:t>Assicurazione RCT/RCO a seconda dell’ordine, ove richiesto contrattualmente.</w:t>
      </w:r>
    </w:p>
    <w:p w14:paraId="462A0515" w14:textId="0489E1C7" w:rsidR="00B3299D" w:rsidRPr="002873F8" w:rsidRDefault="00B3299D" w:rsidP="002873F8">
      <w:pPr>
        <w:pStyle w:val="Paragrafoelenco"/>
        <w:numPr>
          <w:ilvl w:val="0"/>
          <w:numId w:val="94"/>
        </w:numPr>
        <w:rPr>
          <w:rFonts w:ascii="Calibri Light" w:hAnsi="Calibri Light" w:cs="Calibri Light"/>
          <w:bCs/>
        </w:rPr>
      </w:pPr>
      <w:r w:rsidRPr="002873F8">
        <w:rPr>
          <w:rFonts w:ascii="Calibri Light" w:hAnsi="Calibri Light" w:cs="Calibri Light"/>
          <w:bCs/>
        </w:rPr>
        <w:t>La documentazione sarà consegnata dall’appaltatore e la funzione preposta alla qualifica del fornitore comunica al SGSL /RSPP eventuali carenze/non conformità rilevate.</w:t>
      </w:r>
    </w:p>
    <w:p w14:paraId="61842092" w14:textId="62598629" w:rsidR="002873F8" w:rsidRPr="002873F8" w:rsidRDefault="002873F8" w:rsidP="00841634">
      <w:pPr>
        <w:pStyle w:val="Titolo2"/>
        <w:tabs>
          <w:tab w:val="clear" w:pos="6663"/>
          <w:tab w:val="num" w:pos="993"/>
        </w:tabs>
        <w:spacing w:line="276" w:lineRule="auto"/>
        <w:ind w:left="425" w:hanging="425"/>
        <w:jc w:val="left"/>
        <w:rPr>
          <w:rFonts w:ascii="Calibri Light" w:hAnsi="Calibri Light" w:cs="Calibri Light"/>
          <w:color w:val="00833D"/>
          <w:szCs w:val="22"/>
        </w:rPr>
      </w:pPr>
      <w:r w:rsidRPr="002873F8">
        <w:rPr>
          <w:rFonts w:ascii="Calibri Light" w:hAnsi="Calibri Light" w:cs="Calibri Light"/>
          <w:color w:val="00833D"/>
          <w:szCs w:val="22"/>
        </w:rPr>
        <w:t>Accesso alle aree di lavoro</w:t>
      </w:r>
    </w:p>
    <w:p w14:paraId="1B213746" w14:textId="3B0B75A4" w:rsidR="002873F8" w:rsidRPr="002873F8" w:rsidRDefault="002873F8" w:rsidP="002873F8">
      <w:pPr>
        <w:rPr>
          <w:rFonts w:ascii="Calibri Light" w:hAnsi="Calibri Light" w:cs="Calibri Light"/>
          <w:bCs/>
        </w:rPr>
      </w:pPr>
      <w:r w:rsidRPr="002873F8">
        <w:rPr>
          <w:rFonts w:ascii="Calibri Light" w:hAnsi="Calibri Light" w:cs="Calibri Light"/>
          <w:bCs/>
        </w:rPr>
        <w:t xml:space="preserve">L’accesso ai luoghi di Montana </w:t>
      </w:r>
      <w:proofErr w:type="spellStart"/>
      <w:r w:rsidRPr="002873F8">
        <w:rPr>
          <w:rFonts w:ascii="Calibri Light" w:hAnsi="Calibri Light" w:cs="Calibri Light"/>
          <w:bCs/>
        </w:rPr>
        <w:t>SpA</w:t>
      </w:r>
      <w:proofErr w:type="spellEnd"/>
      <w:r w:rsidRPr="002873F8">
        <w:rPr>
          <w:rFonts w:ascii="Calibri Light" w:hAnsi="Calibri Light" w:cs="Calibri Light"/>
          <w:bCs/>
        </w:rPr>
        <w:t xml:space="preserve"> da parte dell’appaltatore</w:t>
      </w:r>
      <w:r>
        <w:rPr>
          <w:rFonts w:ascii="Calibri Light" w:hAnsi="Calibri Light" w:cs="Calibri Light"/>
          <w:bCs/>
        </w:rPr>
        <w:t xml:space="preserve">, per lo svolgimento delle attività </w:t>
      </w:r>
      <w:r w:rsidRPr="002873F8">
        <w:rPr>
          <w:rFonts w:ascii="Calibri Light" w:hAnsi="Calibri Light" w:cs="Calibri Light"/>
          <w:bCs/>
        </w:rPr>
        <w:t>è ammesso, solo dopo il relativo scambio di informazioni avvenuto a mezzo di DUVRI.</w:t>
      </w:r>
    </w:p>
    <w:p w14:paraId="4295D07C" w14:textId="6CC759DE" w:rsidR="002873F8" w:rsidRPr="002873F8" w:rsidRDefault="002873F8" w:rsidP="002873F8">
      <w:pPr>
        <w:pStyle w:val="Titolo2"/>
        <w:tabs>
          <w:tab w:val="clear" w:pos="6663"/>
          <w:tab w:val="num" w:pos="993"/>
        </w:tabs>
        <w:spacing w:line="276" w:lineRule="auto"/>
        <w:ind w:left="426" w:hanging="426"/>
        <w:jc w:val="left"/>
        <w:rPr>
          <w:rFonts w:ascii="Calibri Light" w:hAnsi="Calibri Light" w:cs="Calibri Light"/>
          <w:color w:val="00833D"/>
          <w:szCs w:val="22"/>
        </w:rPr>
      </w:pPr>
      <w:r w:rsidRPr="002873F8">
        <w:rPr>
          <w:rFonts w:ascii="Calibri Light" w:hAnsi="Calibri Light" w:cs="Calibri Light"/>
          <w:color w:val="00833D"/>
          <w:szCs w:val="22"/>
        </w:rPr>
        <w:t>Verifiche e gestione delle NC nell’esecuzione di lavori in appalto</w:t>
      </w:r>
    </w:p>
    <w:p w14:paraId="231720FF" w14:textId="3D951895" w:rsidR="002873F8" w:rsidRDefault="002873F8" w:rsidP="002873F8">
      <w:pPr>
        <w:rPr>
          <w:rFonts w:ascii="Calibri Light" w:hAnsi="Calibri Light" w:cs="Calibri Light"/>
          <w:bCs/>
        </w:rPr>
      </w:pPr>
      <w:r w:rsidRPr="002873F8">
        <w:rPr>
          <w:rFonts w:ascii="Calibri Light" w:hAnsi="Calibri Light" w:cs="Calibri Light"/>
          <w:bCs/>
        </w:rPr>
        <w:t>Durante l’esecuzione delle opere/servizi appaltati</w:t>
      </w:r>
      <w:r>
        <w:rPr>
          <w:rFonts w:ascii="Calibri Light" w:hAnsi="Calibri Light" w:cs="Calibri Light"/>
          <w:bCs/>
        </w:rPr>
        <w:t xml:space="preserve"> Montana S.p.A. verifica l’operato dell’appaltatore e in caso di non conformità le stesse verranno registrate </w:t>
      </w:r>
      <w:r w:rsidRPr="002873F8">
        <w:rPr>
          <w:rFonts w:ascii="Calibri Light" w:hAnsi="Calibri Light" w:cs="Calibri Light"/>
          <w:bCs/>
        </w:rPr>
        <w:t xml:space="preserve">nel modulo </w:t>
      </w:r>
      <w:r w:rsidRPr="002873F8">
        <w:rPr>
          <w:rFonts w:ascii="Calibri Light" w:hAnsi="Calibri Light" w:cs="Calibri Light"/>
          <w:b/>
        </w:rPr>
        <w:t>MOD.PO05.01 (DB gestione NC-AC-Infortuni - NM).</w:t>
      </w:r>
      <w:r>
        <w:rPr>
          <w:rFonts w:ascii="Calibri Light" w:hAnsi="Calibri Light" w:cs="Calibri Light"/>
          <w:bCs/>
        </w:rPr>
        <w:t xml:space="preserve"> A livello operativo a seconda della NC rilevata la funzione responsabile del controllo delle attività può richiedere l’interruzione delle attività svolte dall’appaltatore fino al rispristino delle condizioni stabilite per la gestione dei rischi interferenti, le modifiche alle misure di prevenzione e protezione dei rischi interferenti devono essere verbalizzate e il verbale costituisce parte integrante del DUVRI.</w:t>
      </w:r>
    </w:p>
    <w:p w14:paraId="0252C515" w14:textId="73FDB408" w:rsidR="002873F8" w:rsidRDefault="002873F8" w:rsidP="002873F8">
      <w:pPr>
        <w:rPr>
          <w:rFonts w:ascii="Calibri Light" w:hAnsi="Calibri Light" w:cs="Calibri Light"/>
          <w:bCs/>
        </w:rPr>
      </w:pPr>
      <w:r>
        <w:rPr>
          <w:rFonts w:ascii="Calibri Light" w:hAnsi="Calibri Light" w:cs="Calibri Light"/>
          <w:bCs/>
        </w:rPr>
        <w:t>Il DUVRI è archiviato da RSPP.</w:t>
      </w:r>
    </w:p>
    <w:p w14:paraId="1541BD2A" w14:textId="364985D9" w:rsidR="002873F8" w:rsidRPr="002873F8" w:rsidRDefault="002873F8" w:rsidP="002873F8">
      <w:pPr>
        <w:rPr>
          <w:rFonts w:ascii="Calibri Light" w:hAnsi="Calibri Light" w:cs="Calibri Light"/>
          <w:bCs/>
        </w:rPr>
      </w:pPr>
      <w:r w:rsidRPr="002873F8">
        <w:rPr>
          <w:rFonts w:ascii="Calibri Light" w:hAnsi="Calibri Light" w:cs="Calibri Light"/>
          <w:bCs/>
        </w:rPr>
        <w:t>La presenza di tali NC viene valorizzata nell’attribuzione della valutazione del fornitore ai fini del SGSL.</w:t>
      </w:r>
    </w:p>
    <w:p w14:paraId="032F5773" w14:textId="1602AE68" w:rsidR="002873F8" w:rsidRDefault="002873F8" w:rsidP="002873F8">
      <w:pPr>
        <w:rPr>
          <w:rFonts w:ascii="Calibri Light" w:hAnsi="Calibri Light" w:cs="Calibri Light"/>
          <w:bCs/>
        </w:rPr>
      </w:pPr>
      <w:r w:rsidRPr="002873F8">
        <w:rPr>
          <w:rFonts w:ascii="Calibri Light" w:hAnsi="Calibri Light" w:cs="Calibri Light"/>
          <w:bCs/>
        </w:rPr>
        <w:t>In caso emergano non conformità/carenze le stesse sono gestite come da apposita procedura.</w:t>
      </w:r>
    </w:p>
    <w:p w14:paraId="316AD873" w14:textId="77777777" w:rsidR="008F7D1A" w:rsidRPr="00FC7D57" w:rsidRDefault="008F7D1A" w:rsidP="00FC7D57">
      <w:pPr>
        <w:pStyle w:val="Titolo2"/>
        <w:tabs>
          <w:tab w:val="clear" w:pos="6663"/>
          <w:tab w:val="num" w:pos="993"/>
        </w:tabs>
        <w:spacing w:line="276" w:lineRule="auto"/>
        <w:ind w:left="426" w:hanging="426"/>
        <w:rPr>
          <w:rFonts w:ascii="Calibri Light" w:hAnsi="Calibri Light" w:cs="Calibri Light"/>
          <w:color w:val="00833D"/>
          <w:szCs w:val="22"/>
        </w:rPr>
      </w:pPr>
      <w:bookmarkStart w:id="10" w:name="_Toc103255170"/>
      <w:r w:rsidRPr="00FC7D57">
        <w:rPr>
          <w:rFonts w:ascii="Calibri Light" w:hAnsi="Calibri Light" w:cs="Calibri Light"/>
          <w:color w:val="00833D"/>
          <w:szCs w:val="22"/>
        </w:rPr>
        <w:t>Registrazione</w:t>
      </w:r>
      <w:bookmarkEnd w:id="10"/>
    </w:p>
    <w:p w14:paraId="3A2E3EA0" w14:textId="77777777" w:rsidR="002873F8" w:rsidRDefault="008F7D1A" w:rsidP="00FC7D57">
      <w:pPr>
        <w:rPr>
          <w:rFonts w:ascii="Calibri Light" w:hAnsi="Calibri Light" w:cs="Calibri Light"/>
          <w:bCs/>
        </w:rPr>
      </w:pPr>
      <w:r w:rsidRPr="00FC7D57">
        <w:rPr>
          <w:rFonts w:ascii="Calibri Light" w:hAnsi="Calibri Light" w:cs="Calibri Light"/>
          <w:bCs/>
        </w:rPr>
        <w:t xml:space="preserve">La documentazione è raccolta e archiviata presso </w:t>
      </w:r>
      <w:r w:rsidR="0046004C">
        <w:rPr>
          <w:rFonts w:ascii="Calibri Light" w:hAnsi="Calibri Light" w:cs="Calibri Light"/>
          <w:bCs/>
        </w:rPr>
        <w:t>RSGSL</w:t>
      </w:r>
      <w:r w:rsidR="002873F8">
        <w:rPr>
          <w:rFonts w:ascii="Calibri Light" w:hAnsi="Calibri Light" w:cs="Calibri Light"/>
          <w:bCs/>
        </w:rPr>
        <w:t>.</w:t>
      </w:r>
    </w:p>
    <w:p w14:paraId="3E3DCE2A" w14:textId="77777777" w:rsidR="008F7D1A" w:rsidRPr="00FC7D57" w:rsidRDefault="008F7D1A" w:rsidP="00FC7D57">
      <w:pPr>
        <w:pStyle w:val="Titolo2"/>
        <w:tabs>
          <w:tab w:val="clear" w:pos="6663"/>
          <w:tab w:val="num" w:pos="993"/>
        </w:tabs>
        <w:spacing w:line="276" w:lineRule="auto"/>
        <w:ind w:left="426" w:hanging="426"/>
        <w:rPr>
          <w:rFonts w:ascii="Calibri Light" w:hAnsi="Calibri Light" w:cs="Calibri Light"/>
          <w:color w:val="00833D"/>
          <w:szCs w:val="22"/>
        </w:rPr>
      </w:pPr>
      <w:bookmarkStart w:id="11" w:name="_Toc86092378"/>
      <w:bookmarkStart w:id="12" w:name="_Toc103255171"/>
      <w:r w:rsidRPr="00FC7D57">
        <w:rPr>
          <w:rFonts w:ascii="Calibri Light" w:hAnsi="Calibri Light" w:cs="Calibri Light"/>
          <w:color w:val="00833D"/>
          <w:szCs w:val="22"/>
        </w:rPr>
        <w:t>Allegati</w:t>
      </w:r>
      <w:bookmarkEnd w:id="11"/>
      <w:bookmarkEnd w:id="12"/>
    </w:p>
    <w:p w14:paraId="641B07C2" w14:textId="65704BFF" w:rsidR="008F7D1A" w:rsidRPr="00FC7D57" w:rsidRDefault="002873F8" w:rsidP="00FC7D57">
      <w:pPr>
        <w:rPr>
          <w:rFonts w:ascii="Calibri Light" w:hAnsi="Calibri Light" w:cs="Calibri Light"/>
          <w:bCs/>
        </w:rPr>
      </w:pPr>
      <w:r>
        <w:rPr>
          <w:rFonts w:ascii="Calibri Light" w:hAnsi="Calibri Light" w:cs="Calibri Light"/>
          <w:bCs/>
        </w:rPr>
        <w:t>Nessun allegato</w:t>
      </w:r>
    </w:p>
    <w:sectPr w:rsidR="008F7D1A" w:rsidRPr="00FC7D57"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227B7" w14:textId="77777777" w:rsidR="00A64F24" w:rsidRDefault="00A64F24" w:rsidP="00F17BEC">
      <w:pPr>
        <w:spacing w:before="0" w:after="0"/>
      </w:pPr>
      <w:r>
        <w:separator/>
      </w:r>
    </w:p>
  </w:endnote>
  <w:endnote w:type="continuationSeparator" w:id="0">
    <w:p w14:paraId="60635F68" w14:textId="77777777" w:rsidR="00A64F24" w:rsidRDefault="00A64F24"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t">
    <w:altName w:val="Courier New"/>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2873F8" w:rsidP="00207477">
    <w:pPr>
      <w:pStyle w:val="Pidipagina"/>
      <w:tabs>
        <w:tab w:val="clear" w:pos="4819"/>
        <w:tab w:val="clear" w:pos="9638"/>
        <w:tab w:val="center" w:pos="-2552"/>
        <w:tab w:val="right" w:pos="9356"/>
      </w:tabs>
      <w:rPr>
        <w:i/>
        <w:sz w:val="18"/>
        <w:szCs w:val="18"/>
      </w:rPr>
    </w:pPr>
    <w:fldSimple w:instr=" FILENAME   \* MERGEFORMAT ">
      <w:r w:rsidR="00365204" w:rsidRPr="00365204">
        <w:rPr>
          <w:i/>
          <w:noProof/>
          <w:sz w:val="18"/>
          <w:szCs w:val="18"/>
        </w:rPr>
        <w:t>SGQA-POLITICA</w:t>
      </w:r>
      <w:r w:rsidR="00365204">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DF4B3" w14:textId="77777777" w:rsidR="00A64F24" w:rsidRDefault="00A64F24" w:rsidP="00F17BEC">
      <w:pPr>
        <w:spacing w:before="0" w:after="0"/>
      </w:pPr>
      <w:r>
        <w:separator/>
      </w:r>
    </w:p>
  </w:footnote>
  <w:footnote w:type="continuationSeparator" w:id="0">
    <w:p w14:paraId="0FA1B88B" w14:textId="77777777" w:rsidR="00A64F24" w:rsidRDefault="00A64F24"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7A87AA2B" w:rsidR="002F1951" w:rsidRPr="00A74FD8" w:rsidRDefault="00841634"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6192;mso-position-horizontal-relative:margin;mso-position-vertical-relative:margin" o:allowincell="f">
          <v:imagedata r:id="rId1" o:title="M PER SETTORI"/>
          <w10:wrap anchorx="margin" anchory="margin"/>
        </v:shape>
      </w:pict>
    </w:r>
    <w:r w:rsidR="003162AC">
      <w:rPr>
        <w:noProof/>
      </w:rPr>
      <mc:AlternateContent>
        <mc:Choice Requires="wps">
          <w:drawing>
            <wp:anchor distT="0" distB="0" distL="0" distR="0" simplePos="0" relativeHeight="251658240" behindDoc="0" locked="0" layoutInCell="1" allowOverlap="1" wp14:anchorId="4377EF3A" wp14:editId="1FA43B67">
              <wp:simplePos x="0" y="0"/>
              <wp:positionH relativeFrom="margin">
                <wp:posOffset>-24130</wp:posOffset>
              </wp:positionH>
              <wp:positionV relativeFrom="paragraph">
                <wp:posOffset>394335</wp:posOffset>
              </wp:positionV>
              <wp:extent cx="6040755" cy="0"/>
              <wp:effectExtent l="13970" t="13335" r="12700" b="15240"/>
              <wp:wrapTopAndBottom/>
              <wp:docPr id="56263373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75A1E" id="Line 6" o:spid="_x0000_s1026" style="position:absolute;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proofErr w:type="spellStart"/>
          <w:r>
            <w:rPr>
              <w:rFonts w:ascii="Arial" w:hAnsi="Arial" w:cs="Arial"/>
              <w:lang w:val="en-US"/>
            </w:rPr>
            <w:t>Manuale</w:t>
          </w:r>
          <w:proofErr w:type="spellEnd"/>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44683004"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3162AC">
      <w:rPr>
        <w:noProof/>
      </w:rPr>
      <mc:AlternateContent>
        <mc:Choice Requires="wps">
          <w:drawing>
            <wp:anchor distT="0" distB="0" distL="0" distR="0" simplePos="0" relativeHeight="251659264" behindDoc="0" locked="0" layoutInCell="1" allowOverlap="1" wp14:anchorId="28F6639A" wp14:editId="1C6406DE">
              <wp:simplePos x="0" y="0"/>
              <wp:positionH relativeFrom="margin">
                <wp:posOffset>-24130</wp:posOffset>
              </wp:positionH>
              <wp:positionV relativeFrom="paragraph">
                <wp:posOffset>394335</wp:posOffset>
              </wp:positionV>
              <wp:extent cx="6040755" cy="0"/>
              <wp:effectExtent l="13970" t="13335" r="12700" b="15240"/>
              <wp:wrapTopAndBottom/>
              <wp:docPr id="8075277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1C413" id="Line 3" o:spid="_x0000_s1026" style="position:absolute;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64C"/>
    <w:multiLevelType w:val="hybridMultilevel"/>
    <w:tmpl w:val="0D06F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32ACB"/>
    <w:multiLevelType w:val="hybridMultilevel"/>
    <w:tmpl w:val="E1A40E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CD1442"/>
    <w:multiLevelType w:val="hybridMultilevel"/>
    <w:tmpl w:val="B0F40F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C23E4F"/>
    <w:multiLevelType w:val="hybridMultilevel"/>
    <w:tmpl w:val="21841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257C4B"/>
    <w:multiLevelType w:val="hybridMultilevel"/>
    <w:tmpl w:val="1CDEB4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8CA57B0"/>
    <w:multiLevelType w:val="hybridMultilevel"/>
    <w:tmpl w:val="84F8C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D75CA7"/>
    <w:multiLevelType w:val="hybridMultilevel"/>
    <w:tmpl w:val="88EC51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90D6C51"/>
    <w:multiLevelType w:val="hybridMultilevel"/>
    <w:tmpl w:val="E31AD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B4166C6"/>
    <w:multiLevelType w:val="hybridMultilevel"/>
    <w:tmpl w:val="21B0B15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DD13F11"/>
    <w:multiLevelType w:val="hybridMultilevel"/>
    <w:tmpl w:val="6E0A0450"/>
    <w:lvl w:ilvl="0" w:tplc="6D1C435A">
      <w:numFmt w:val="bullet"/>
      <w:lvlText w:val="−"/>
      <w:lvlJc w:val="left"/>
      <w:pPr>
        <w:ind w:left="720" w:hanging="360"/>
      </w:pPr>
      <w:rPr>
        <w:rFonts w:ascii="HelveticaNeue LT 45 Lt" w:hAnsi="HelveticaNeue LT 45 Lt"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109846DC"/>
    <w:multiLevelType w:val="hybridMultilevel"/>
    <w:tmpl w:val="54223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A317A8"/>
    <w:multiLevelType w:val="hybridMultilevel"/>
    <w:tmpl w:val="BD1C6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452399A"/>
    <w:multiLevelType w:val="hybridMultilevel"/>
    <w:tmpl w:val="1604FC7A"/>
    <w:lvl w:ilvl="0" w:tplc="82A69BF2">
      <w:start w:val="1"/>
      <w:numFmt w:val="bullet"/>
      <w:lvlText w:val=""/>
      <w:lvlJc w:val="left"/>
      <w:pPr>
        <w:ind w:left="720" w:hanging="360"/>
      </w:pPr>
      <w:rPr>
        <w:rFonts w:ascii="Wingdings" w:hAnsi="Wingdings" w:hint="default"/>
      </w:rPr>
    </w:lvl>
    <w:lvl w:ilvl="1" w:tplc="A63280AA"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4" w15:restartNumberingAfterBreak="0">
    <w:nsid w:val="15726BA2"/>
    <w:multiLevelType w:val="hybridMultilevel"/>
    <w:tmpl w:val="E4D41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6" w15:restartNumberingAfterBreak="0">
    <w:nsid w:val="17640DF6"/>
    <w:multiLevelType w:val="hybridMultilevel"/>
    <w:tmpl w:val="782ED988"/>
    <w:lvl w:ilvl="0" w:tplc="0410000B">
      <w:start w:val="1"/>
      <w:numFmt w:val="bullet"/>
      <w:lvlText w:val=""/>
      <w:lvlJc w:val="left"/>
      <w:pPr>
        <w:ind w:left="720" w:hanging="360"/>
      </w:pPr>
      <w:rPr>
        <w:rFonts w:ascii="Wingdings" w:hAnsi="Wingding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17" w15:restartNumberingAfterBreak="0">
    <w:nsid w:val="1A586739"/>
    <w:multiLevelType w:val="hybridMultilevel"/>
    <w:tmpl w:val="A44435BC"/>
    <w:lvl w:ilvl="0" w:tplc="823EE84A">
      <w:start w:val="1"/>
      <w:numFmt w:val="bullet"/>
      <w:lvlText w:val=""/>
      <w:lvlJc w:val="left"/>
      <w:pPr>
        <w:ind w:left="720" w:hanging="360"/>
      </w:pPr>
      <w:rPr>
        <w:rFonts w:ascii="Symbol" w:hAnsi="Symbol" w:hint="default"/>
      </w:rPr>
    </w:lvl>
    <w:lvl w:ilvl="1" w:tplc="E118FBAC" w:tentative="1">
      <w:start w:val="1"/>
      <w:numFmt w:val="bullet"/>
      <w:lvlText w:val="o"/>
      <w:lvlJc w:val="left"/>
      <w:pPr>
        <w:ind w:left="1440" w:hanging="360"/>
      </w:pPr>
      <w:rPr>
        <w:rFonts w:ascii="Courier New" w:hAnsi="Courier New" w:cs="Courier New" w:hint="default"/>
      </w:rPr>
    </w:lvl>
    <w:lvl w:ilvl="2" w:tplc="7E1ED5A4" w:tentative="1">
      <w:start w:val="1"/>
      <w:numFmt w:val="bullet"/>
      <w:lvlText w:val=""/>
      <w:lvlJc w:val="left"/>
      <w:pPr>
        <w:ind w:left="2160" w:hanging="360"/>
      </w:pPr>
      <w:rPr>
        <w:rFonts w:ascii="Wingdings" w:hAnsi="Wingdings" w:hint="default"/>
      </w:rPr>
    </w:lvl>
    <w:lvl w:ilvl="3" w:tplc="83A2696C" w:tentative="1">
      <w:start w:val="1"/>
      <w:numFmt w:val="bullet"/>
      <w:lvlText w:val=""/>
      <w:lvlJc w:val="left"/>
      <w:pPr>
        <w:ind w:left="2880" w:hanging="360"/>
      </w:pPr>
      <w:rPr>
        <w:rFonts w:ascii="Symbol" w:hAnsi="Symbol" w:hint="default"/>
      </w:rPr>
    </w:lvl>
    <w:lvl w:ilvl="4" w:tplc="BAE69676" w:tentative="1">
      <w:start w:val="1"/>
      <w:numFmt w:val="bullet"/>
      <w:lvlText w:val="o"/>
      <w:lvlJc w:val="left"/>
      <w:pPr>
        <w:ind w:left="3600" w:hanging="360"/>
      </w:pPr>
      <w:rPr>
        <w:rFonts w:ascii="Courier New" w:hAnsi="Courier New" w:cs="Courier New" w:hint="default"/>
      </w:rPr>
    </w:lvl>
    <w:lvl w:ilvl="5" w:tplc="D5E66E0C" w:tentative="1">
      <w:start w:val="1"/>
      <w:numFmt w:val="bullet"/>
      <w:lvlText w:val=""/>
      <w:lvlJc w:val="left"/>
      <w:pPr>
        <w:ind w:left="4320" w:hanging="360"/>
      </w:pPr>
      <w:rPr>
        <w:rFonts w:ascii="Wingdings" w:hAnsi="Wingdings" w:hint="default"/>
      </w:rPr>
    </w:lvl>
    <w:lvl w:ilvl="6" w:tplc="30127BE0" w:tentative="1">
      <w:start w:val="1"/>
      <w:numFmt w:val="bullet"/>
      <w:lvlText w:val=""/>
      <w:lvlJc w:val="left"/>
      <w:pPr>
        <w:ind w:left="5040" w:hanging="360"/>
      </w:pPr>
      <w:rPr>
        <w:rFonts w:ascii="Symbol" w:hAnsi="Symbol" w:hint="default"/>
      </w:rPr>
    </w:lvl>
    <w:lvl w:ilvl="7" w:tplc="D16C9B72" w:tentative="1">
      <w:start w:val="1"/>
      <w:numFmt w:val="bullet"/>
      <w:lvlText w:val="o"/>
      <w:lvlJc w:val="left"/>
      <w:pPr>
        <w:ind w:left="5760" w:hanging="360"/>
      </w:pPr>
      <w:rPr>
        <w:rFonts w:ascii="Courier New" w:hAnsi="Courier New" w:cs="Courier New" w:hint="default"/>
      </w:rPr>
    </w:lvl>
    <w:lvl w:ilvl="8" w:tplc="066E1576" w:tentative="1">
      <w:start w:val="1"/>
      <w:numFmt w:val="bullet"/>
      <w:lvlText w:val=""/>
      <w:lvlJc w:val="left"/>
      <w:pPr>
        <w:ind w:left="6480" w:hanging="360"/>
      </w:pPr>
      <w:rPr>
        <w:rFonts w:ascii="Wingdings" w:hAnsi="Wingdings" w:hint="default"/>
      </w:rPr>
    </w:lvl>
  </w:abstractNum>
  <w:abstractNum w:abstractNumId="18" w15:restartNumberingAfterBreak="0">
    <w:nsid w:val="1A71117F"/>
    <w:multiLevelType w:val="hybridMultilevel"/>
    <w:tmpl w:val="ABCADA22"/>
    <w:lvl w:ilvl="0" w:tplc="06EABBF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ABC504B"/>
    <w:multiLevelType w:val="hybridMultilevel"/>
    <w:tmpl w:val="28F0F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1"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22" w15:restartNumberingAfterBreak="0">
    <w:nsid w:val="1F4E20AF"/>
    <w:multiLevelType w:val="hybridMultilevel"/>
    <w:tmpl w:val="45403564"/>
    <w:lvl w:ilvl="0" w:tplc="4C20DCD2">
      <w:start w:val="1"/>
      <w:numFmt w:val="decimal"/>
      <w:lvlText w:val="%1)"/>
      <w:lvlJc w:val="left"/>
      <w:pPr>
        <w:ind w:left="720" w:hanging="360"/>
      </w:pPr>
      <w:rPr>
        <w:rFonts w:hint="default"/>
      </w:rPr>
    </w:lvl>
    <w:lvl w:ilvl="1" w:tplc="065E90EE" w:tentative="1">
      <w:start w:val="1"/>
      <w:numFmt w:val="lowerLetter"/>
      <w:lvlText w:val="%2."/>
      <w:lvlJc w:val="left"/>
      <w:pPr>
        <w:ind w:left="1440" w:hanging="360"/>
      </w:pPr>
    </w:lvl>
    <w:lvl w:ilvl="2" w:tplc="7CFEB854" w:tentative="1">
      <w:start w:val="1"/>
      <w:numFmt w:val="lowerRoman"/>
      <w:lvlText w:val="%3."/>
      <w:lvlJc w:val="right"/>
      <w:pPr>
        <w:ind w:left="2160" w:hanging="180"/>
      </w:pPr>
    </w:lvl>
    <w:lvl w:ilvl="3" w:tplc="210C4854" w:tentative="1">
      <w:start w:val="1"/>
      <w:numFmt w:val="decimal"/>
      <w:lvlText w:val="%4."/>
      <w:lvlJc w:val="left"/>
      <w:pPr>
        <w:ind w:left="2880" w:hanging="360"/>
      </w:pPr>
    </w:lvl>
    <w:lvl w:ilvl="4" w:tplc="1E86524A" w:tentative="1">
      <w:start w:val="1"/>
      <w:numFmt w:val="lowerLetter"/>
      <w:lvlText w:val="%5."/>
      <w:lvlJc w:val="left"/>
      <w:pPr>
        <w:ind w:left="3600" w:hanging="360"/>
      </w:pPr>
    </w:lvl>
    <w:lvl w:ilvl="5" w:tplc="59BC12DE" w:tentative="1">
      <w:start w:val="1"/>
      <w:numFmt w:val="lowerRoman"/>
      <w:lvlText w:val="%6."/>
      <w:lvlJc w:val="right"/>
      <w:pPr>
        <w:ind w:left="4320" w:hanging="180"/>
      </w:pPr>
    </w:lvl>
    <w:lvl w:ilvl="6" w:tplc="36B4268E" w:tentative="1">
      <w:start w:val="1"/>
      <w:numFmt w:val="decimal"/>
      <w:lvlText w:val="%7."/>
      <w:lvlJc w:val="left"/>
      <w:pPr>
        <w:ind w:left="5040" w:hanging="360"/>
      </w:pPr>
    </w:lvl>
    <w:lvl w:ilvl="7" w:tplc="662C2C4A" w:tentative="1">
      <w:start w:val="1"/>
      <w:numFmt w:val="lowerLetter"/>
      <w:lvlText w:val="%8."/>
      <w:lvlJc w:val="left"/>
      <w:pPr>
        <w:ind w:left="5760" w:hanging="360"/>
      </w:pPr>
    </w:lvl>
    <w:lvl w:ilvl="8" w:tplc="57245124" w:tentative="1">
      <w:start w:val="1"/>
      <w:numFmt w:val="lowerRoman"/>
      <w:lvlText w:val="%9."/>
      <w:lvlJc w:val="right"/>
      <w:pPr>
        <w:ind w:left="6480" w:hanging="180"/>
      </w:pPr>
    </w:lvl>
  </w:abstractNum>
  <w:abstractNum w:abstractNumId="23" w15:restartNumberingAfterBreak="0">
    <w:nsid w:val="1F5962D5"/>
    <w:multiLevelType w:val="hybridMultilevel"/>
    <w:tmpl w:val="F272A03E"/>
    <w:lvl w:ilvl="0" w:tplc="54EC43F2">
      <w:start w:val="1"/>
      <w:numFmt w:val="decimalZero"/>
      <w:lvlText w:val="ALLEGATO %1"/>
      <w:lvlJc w:val="left"/>
      <w:pPr>
        <w:ind w:left="1495"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11E29B7"/>
    <w:multiLevelType w:val="hybridMultilevel"/>
    <w:tmpl w:val="18F61922"/>
    <w:lvl w:ilvl="0" w:tplc="583ED0C4">
      <w:start w:val="1"/>
      <w:numFmt w:val="decimal"/>
      <w:lvlText w:val="%1)"/>
      <w:lvlJc w:val="left"/>
      <w:pPr>
        <w:ind w:left="720" w:hanging="360"/>
      </w:pPr>
      <w:rPr>
        <w:rFonts w:hint="default"/>
      </w:rPr>
    </w:lvl>
    <w:lvl w:ilvl="1" w:tplc="AFCCD382" w:tentative="1">
      <w:start w:val="1"/>
      <w:numFmt w:val="lowerLetter"/>
      <w:lvlText w:val="%2."/>
      <w:lvlJc w:val="left"/>
      <w:pPr>
        <w:ind w:left="1440" w:hanging="360"/>
      </w:pPr>
    </w:lvl>
    <w:lvl w:ilvl="2" w:tplc="D0340728" w:tentative="1">
      <w:start w:val="1"/>
      <w:numFmt w:val="lowerRoman"/>
      <w:lvlText w:val="%3."/>
      <w:lvlJc w:val="right"/>
      <w:pPr>
        <w:ind w:left="2160" w:hanging="180"/>
      </w:pPr>
    </w:lvl>
    <w:lvl w:ilvl="3" w:tplc="DEE47880" w:tentative="1">
      <w:start w:val="1"/>
      <w:numFmt w:val="decimal"/>
      <w:lvlText w:val="%4."/>
      <w:lvlJc w:val="left"/>
      <w:pPr>
        <w:ind w:left="2880" w:hanging="360"/>
      </w:pPr>
    </w:lvl>
    <w:lvl w:ilvl="4" w:tplc="5AA264F4" w:tentative="1">
      <w:start w:val="1"/>
      <w:numFmt w:val="lowerLetter"/>
      <w:lvlText w:val="%5."/>
      <w:lvlJc w:val="left"/>
      <w:pPr>
        <w:ind w:left="3600" w:hanging="360"/>
      </w:pPr>
    </w:lvl>
    <w:lvl w:ilvl="5" w:tplc="5986FF5A" w:tentative="1">
      <w:start w:val="1"/>
      <w:numFmt w:val="lowerRoman"/>
      <w:lvlText w:val="%6."/>
      <w:lvlJc w:val="right"/>
      <w:pPr>
        <w:ind w:left="4320" w:hanging="180"/>
      </w:pPr>
    </w:lvl>
    <w:lvl w:ilvl="6" w:tplc="D1A67E3A" w:tentative="1">
      <w:start w:val="1"/>
      <w:numFmt w:val="decimal"/>
      <w:lvlText w:val="%7."/>
      <w:lvlJc w:val="left"/>
      <w:pPr>
        <w:ind w:left="5040" w:hanging="360"/>
      </w:pPr>
    </w:lvl>
    <w:lvl w:ilvl="7" w:tplc="DEC26B3C" w:tentative="1">
      <w:start w:val="1"/>
      <w:numFmt w:val="lowerLetter"/>
      <w:lvlText w:val="%8."/>
      <w:lvlJc w:val="left"/>
      <w:pPr>
        <w:ind w:left="5760" w:hanging="360"/>
      </w:pPr>
    </w:lvl>
    <w:lvl w:ilvl="8" w:tplc="62C81BFC" w:tentative="1">
      <w:start w:val="1"/>
      <w:numFmt w:val="lowerRoman"/>
      <w:lvlText w:val="%9."/>
      <w:lvlJc w:val="right"/>
      <w:pPr>
        <w:ind w:left="6480" w:hanging="180"/>
      </w:pPr>
    </w:lvl>
  </w:abstractNum>
  <w:abstractNum w:abstractNumId="25" w15:restartNumberingAfterBreak="0">
    <w:nsid w:val="24190F8A"/>
    <w:multiLevelType w:val="hybridMultilevel"/>
    <w:tmpl w:val="D2A6D3D8"/>
    <w:lvl w:ilvl="0" w:tplc="04100001">
      <w:start w:val="1"/>
      <w:numFmt w:val="bullet"/>
      <w:lvlText w:val=""/>
      <w:lvlJc w:val="left"/>
      <w:pPr>
        <w:ind w:left="1146" w:hanging="360"/>
      </w:pPr>
      <w:rPr>
        <w:rFonts w:ascii="Symbol" w:hAnsi="Symbol" w:hint="default"/>
      </w:rPr>
    </w:lvl>
    <w:lvl w:ilvl="1" w:tplc="04100003">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start w:val="1"/>
      <w:numFmt w:val="bullet"/>
      <w:lvlText w:val=""/>
      <w:lvlJc w:val="left"/>
      <w:pPr>
        <w:ind w:left="3306" w:hanging="360"/>
      </w:pPr>
      <w:rPr>
        <w:rFonts w:ascii="Symbol" w:hAnsi="Symbol" w:hint="default"/>
      </w:rPr>
    </w:lvl>
    <w:lvl w:ilvl="4" w:tplc="04100003">
      <w:start w:val="1"/>
      <w:numFmt w:val="bullet"/>
      <w:lvlText w:val="o"/>
      <w:lvlJc w:val="left"/>
      <w:pPr>
        <w:ind w:left="4026" w:hanging="360"/>
      </w:pPr>
      <w:rPr>
        <w:rFonts w:ascii="Courier New" w:hAnsi="Courier New" w:cs="Courier New" w:hint="default"/>
      </w:rPr>
    </w:lvl>
    <w:lvl w:ilvl="5" w:tplc="04100005">
      <w:start w:val="1"/>
      <w:numFmt w:val="bullet"/>
      <w:lvlText w:val=""/>
      <w:lvlJc w:val="left"/>
      <w:pPr>
        <w:ind w:left="4746" w:hanging="360"/>
      </w:pPr>
      <w:rPr>
        <w:rFonts w:ascii="Wingdings" w:hAnsi="Wingdings" w:hint="default"/>
      </w:rPr>
    </w:lvl>
    <w:lvl w:ilvl="6" w:tplc="04100001">
      <w:start w:val="1"/>
      <w:numFmt w:val="bullet"/>
      <w:lvlText w:val=""/>
      <w:lvlJc w:val="left"/>
      <w:pPr>
        <w:ind w:left="5466" w:hanging="360"/>
      </w:pPr>
      <w:rPr>
        <w:rFonts w:ascii="Symbol" w:hAnsi="Symbol" w:hint="default"/>
      </w:rPr>
    </w:lvl>
    <w:lvl w:ilvl="7" w:tplc="04100003">
      <w:start w:val="1"/>
      <w:numFmt w:val="bullet"/>
      <w:lvlText w:val="o"/>
      <w:lvlJc w:val="left"/>
      <w:pPr>
        <w:ind w:left="6186" w:hanging="360"/>
      </w:pPr>
      <w:rPr>
        <w:rFonts w:ascii="Courier New" w:hAnsi="Courier New" w:cs="Courier New" w:hint="default"/>
      </w:rPr>
    </w:lvl>
    <w:lvl w:ilvl="8" w:tplc="04100005">
      <w:start w:val="1"/>
      <w:numFmt w:val="bullet"/>
      <w:lvlText w:val=""/>
      <w:lvlJc w:val="left"/>
      <w:pPr>
        <w:ind w:left="6906" w:hanging="360"/>
      </w:pPr>
      <w:rPr>
        <w:rFonts w:ascii="Wingdings" w:hAnsi="Wingdings" w:hint="default"/>
      </w:rPr>
    </w:lvl>
  </w:abstractNum>
  <w:abstractNum w:abstractNumId="26" w15:restartNumberingAfterBreak="0">
    <w:nsid w:val="26FF4448"/>
    <w:multiLevelType w:val="hybridMultilevel"/>
    <w:tmpl w:val="5BFE763C"/>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7" w15:restartNumberingAfterBreak="0">
    <w:nsid w:val="28782F50"/>
    <w:multiLevelType w:val="hybridMultilevel"/>
    <w:tmpl w:val="793A3C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8FF7BCF"/>
    <w:multiLevelType w:val="hybridMultilevel"/>
    <w:tmpl w:val="2BA02514"/>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98B69FF"/>
    <w:multiLevelType w:val="hybridMultilevel"/>
    <w:tmpl w:val="5AEA55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B8078EA"/>
    <w:multiLevelType w:val="hybridMultilevel"/>
    <w:tmpl w:val="F6A2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BA524EA"/>
    <w:multiLevelType w:val="hybridMultilevel"/>
    <w:tmpl w:val="C9ECF5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DA54C7C"/>
    <w:multiLevelType w:val="hybridMultilevel"/>
    <w:tmpl w:val="03DC5DAE"/>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69079A7"/>
    <w:multiLevelType w:val="hybridMultilevel"/>
    <w:tmpl w:val="E5FCAF24"/>
    <w:lvl w:ilvl="0" w:tplc="DE18EB8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6F91BCA"/>
    <w:multiLevelType w:val="hybridMultilevel"/>
    <w:tmpl w:val="9238F4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88C138B"/>
    <w:multiLevelType w:val="hybridMultilevel"/>
    <w:tmpl w:val="16865AD2"/>
    <w:lvl w:ilvl="0" w:tplc="06EABBF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9B77198"/>
    <w:multiLevelType w:val="hybridMultilevel"/>
    <w:tmpl w:val="63AC1F82"/>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BD6517B"/>
    <w:multiLevelType w:val="hybridMultilevel"/>
    <w:tmpl w:val="61D244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3BEF6EEC"/>
    <w:multiLevelType w:val="hybridMultilevel"/>
    <w:tmpl w:val="584E2E84"/>
    <w:lvl w:ilvl="0" w:tplc="84122A96">
      <w:start w:val="1"/>
      <w:numFmt w:val="bullet"/>
      <w:lvlText w:val=""/>
      <w:lvlJc w:val="left"/>
      <w:pPr>
        <w:ind w:left="720" w:hanging="360"/>
      </w:pPr>
      <w:rPr>
        <w:rFonts w:ascii="Symbol" w:hAnsi="Symbol" w:hint="default"/>
      </w:rPr>
    </w:lvl>
    <w:lvl w:ilvl="1" w:tplc="3B64F56C" w:tentative="1">
      <w:start w:val="1"/>
      <w:numFmt w:val="bullet"/>
      <w:lvlText w:val="o"/>
      <w:lvlJc w:val="left"/>
      <w:pPr>
        <w:ind w:left="1440" w:hanging="360"/>
      </w:pPr>
      <w:rPr>
        <w:rFonts w:ascii="Courier New" w:hAnsi="Courier New" w:cs="Courier New" w:hint="default"/>
      </w:rPr>
    </w:lvl>
    <w:lvl w:ilvl="2" w:tplc="D1A8A832" w:tentative="1">
      <w:start w:val="1"/>
      <w:numFmt w:val="bullet"/>
      <w:lvlText w:val=""/>
      <w:lvlJc w:val="left"/>
      <w:pPr>
        <w:ind w:left="2160" w:hanging="360"/>
      </w:pPr>
      <w:rPr>
        <w:rFonts w:ascii="Wingdings" w:hAnsi="Wingdings" w:hint="default"/>
      </w:rPr>
    </w:lvl>
    <w:lvl w:ilvl="3" w:tplc="001ED502" w:tentative="1">
      <w:start w:val="1"/>
      <w:numFmt w:val="bullet"/>
      <w:lvlText w:val=""/>
      <w:lvlJc w:val="left"/>
      <w:pPr>
        <w:ind w:left="2880" w:hanging="360"/>
      </w:pPr>
      <w:rPr>
        <w:rFonts w:ascii="Symbol" w:hAnsi="Symbol" w:hint="default"/>
      </w:rPr>
    </w:lvl>
    <w:lvl w:ilvl="4" w:tplc="306C210E" w:tentative="1">
      <w:start w:val="1"/>
      <w:numFmt w:val="bullet"/>
      <w:lvlText w:val="o"/>
      <w:lvlJc w:val="left"/>
      <w:pPr>
        <w:ind w:left="3600" w:hanging="360"/>
      </w:pPr>
      <w:rPr>
        <w:rFonts w:ascii="Courier New" w:hAnsi="Courier New" w:cs="Courier New" w:hint="default"/>
      </w:rPr>
    </w:lvl>
    <w:lvl w:ilvl="5" w:tplc="6D26CF84" w:tentative="1">
      <w:start w:val="1"/>
      <w:numFmt w:val="bullet"/>
      <w:lvlText w:val=""/>
      <w:lvlJc w:val="left"/>
      <w:pPr>
        <w:ind w:left="4320" w:hanging="360"/>
      </w:pPr>
      <w:rPr>
        <w:rFonts w:ascii="Wingdings" w:hAnsi="Wingdings" w:hint="default"/>
      </w:rPr>
    </w:lvl>
    <w:lvl w:ilvl="6" w:tplc="7D6642B8" w:tentative="1">
      <w:start w:val="1"/>
      <w:numFmt w:val="bullet"/>
      <w:lvlText w:val=""/>
      <w:lvlJc w:val="left"/>
      <w:pPr>
        <w:ind w:left="5040" w:hanging="360"/>
      </w:pPr>
      <w:rPr>
        <w:rFonts w:ascii="Symbol" w:hAnsi="Symbol" w:hint="default"/>
      </w:rPr>
    </w:lvl>
    <w:lvl w:ilvl="7" w:tplc="1188CCBC" w:tentative="1">
      <w:start w:val="1"/>
      <w:numFmt w:val="bullet"/>
      <w:lvlText w:val="o"/>
      <w:lvlJc w:val="left"/>
      <w:pPr>
        <w:ind w:left="5760" w:hanging="360"/>
      </w:pPr>
      <w:rPr>
        <w:rFonts w:ascii="Courier New" w:hAnsi="Courier New" w:cs="Courier New" w:hint="default"/>
      </w:rPr>
    </w:lvl>
    <w:lvl w:ilvl="8" w:tplc="DF80EA6C" w:tentative="1">
      <w:start w:val="1"/>
      <w:numFmt w:val="bullet"/>
      <w:lvlText w:val=""/>
      <w:lvlJc w:val="left"/>
      <w:pPr>
        <w:ind w:left="6480" w:hanging="360"/>
      </w:pPr>
      <w:rPr>
        <w:rFonts w:ascii="Wingdings" w:hAnsi="Wingdings" w:hint="default"/>
      </w:rPr>
    </w:lvl>
  </w:abstractNum>
  <w:abstractNum w:abstractNumId="39" w15:restartNumberingAfterBreak="0">
    <w:nsid w:val="3DF17EE7"/>
    <w:multiLevelType w:val="hybridMultilevel"/>
    <w:tmpl w:val="6270CB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E4232D7"/>
    <w:multiLevelType w:val="hybridMultilevel"/>
    <w:tmpl w:val="4BEE79F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1" w15:restartNumberingAfterBreak="0">
    <w:nsid w:val="40DB5AB2"/>
    <w:multiLevelType w:val="hybridMultilevel"/>
    <w:tmpl w:val="301E77D6"/>
    <w:lvl w:ilvl="0" w:tplc="09D6B0DE">
      <w:start w:val="1"/>
      <w:numFmt w:val="bullet"/>
      <w:lvlText w:val=""/>
      <w:lvlJc w:val="left"/>
      <w:pPr>
        <w:ind w:left="720" w:hanging="360"/>
      </w:pPr>
      <w:rPr>
        <w:rFonts w:ascii="Symbol" w:hAnsi="Symbol" w:hint="default"/>
      </w:rPr>
    </w:lvl>
    <w:lvl w:ilvl="1" w:tplc="B6126E84" w:tentative="1">
      <w:start w:val="1"/>
      <w:numFmt w:val="bullet"/>
      <w:lvlText w:val="o"/>
      <w:lvlJc w:val="left"/>
      <w:pPr>
        <w:ind w:left="1440" w:hanging="360"/>
      </w:pPr>
      <w:rPr>
        <w:rFonts w:ascii="Courier New" w:hAnsi="Courier New" w:cs="Courier New" w:hint="default"/>
      </w:rPr>
    </w:lvl>
    <w:lvl w:ilvl="2" w:tplc="2092DF9E" w:tentative="1">
      <w:start w:val="1"/>
      <w:numFmt w:val="bullet"/>
      <w:lvlText w:val=""/>
      <w:lvlJc w:val="left"/>
      <w:pPr>
        <w:ind w:left="2160" w:hanging="360"/>
      </w:pPr>
      <w:rPr>
        <w:rFonts w:ascii="Wingdings" w:hAnsi="Wingdings" w:hint="default"/>
      </w:rPr>
    </w:lvl>
    <w:lvl w:ilvl="3" w:tplc="4E86BEC6" w:tentative="1">
      <w:start w:val="1"/>
      <w:numFmt w:val="bullet"/>
      <w:lvlText w:val=""/>
      <w:lvlJc w:val="left"/>
      <w:pPr>
        <w:ind w:left="2880" w:hanging="360"/>
      </w:pPr>
      <w:rPr>
        <w:rFonts w:ascii="Symbol" w:hAnsi="Symbol" w:hint="default"/>
      </w:rPr>
    </w:lvl>
    <w:lvl w:ilvl="4" w:tplc="563241F0" w:tentative="1">
      <w:start w:val="1"/>
      <w:numFmt w:val="bullet"/>
      <w:lvlText w:val="o"/>
      <w:lvlJc w:val="left"/>
      <w:pPr>
        <w:ind w:left="3600" w:hanging="360"/>
      </w:pPr>
      <w:rPr>
        <w:rFonts w:ascii="Courier New" w:hAnsi="Courier New" w:cs="Courier New" w:hint="default"/>
      </w:rPr>
    </w:lvl>
    <w:lvl w:ilvl="5" w:tplc="253E20EC" w:tentative="1">
      <w:start w:val="1"/>
      <w:numFmt w:val="bullet"/>
      <w:lvlText w:val=""/>
      <w:lvlJc w:val="left"/>
      <w:pPr>
        <w:ind w:left="4320" w:hanging="360"/>
      </w:pPr>
      <w:rPr>
        <w:rFonts w:ascii="Wingdings" w:hAnsi="Wingdings" w:hint="default"/>
      </w:rPr>
    </w:lvl>
    <w:lvl w:ilvl="6" w:tplc="77D4A21A" w:tentative="1">
      <w:start w:val="1"/>
      <w:numFmt w:val="bullet"/>
      <w:lvlText w:val=""/>
      <w:lvlJc w:val="left"/>
      <w:pPr>
        <w:ind w:left="5040" w:hanging="360"/>
      </w:pPr>
      <w:rPr>
        <w:rFonts w:ascii="Symbol" w:hAnsi="Symbol" w:hint="default"/>
      </w:rPr>
    </w:lvl>
    <w:lvl w:ilvl="7" w:tplc="40124D66" w:tentative="1">
      <w:start w:val="1"/>
      <w:numFmt w:val="bullet"/>
      <w:lvlText w:val="o"/>
      <w:lvlJc w:val="left"/>
      <w:pPr>
        <w:ind w:left="5760" w:hanging="360"/>
      </w:pPr>
      <w:rPr>
        <w:rFonts w:ascii="Courier New" w:hAnsi="Courier New" w:cs="Courier New" w:hint="default"/>
      </w:rPr>
    </w:lvl>
    <w:lvl w:ilvl="8" w:tplc="963288E2" w:tentative="1">
      <w:start w:val="1"/>
      <w:numFmt w:val="bullet"/>
      <w:lvlText w:val=""/>
      <w:lvlJc w:val="left"/>
      <w:pPr>
        <w:ind w:left="6480" w:hanging="360"/>
      </w:pPr>
      <w:rPr>
        <w:rFonts w:ascii="Wingdings" w:hAnsi="Wingdings" w:hint="default"/>
      </w:rPr>
    </w:lvl>
  </w:abstractNum>
  <w:abstractNum w:abstractNumId="42" w15:restartNumberingAfterBreak="0">
    <w:nsid w:val="40E30219"/>
    <w:multiLevelType w:val="hybridMultilevel"/>
    <w:tmpl w:val="9D902476"/>
    <w:lvl w:ilvl="0" w:tplc="04100001">
      <w:start w:val="1"/>
      <w:numFmt w:val="decimal"/>
      <w:lvlText w:val="%1)"/>
      <w:lvlJc w:val="left"/>
      <w:pPr>
        <w:ind w:left="720" w:hanging="360"/>
      </w:pPr>
      <w:rPr>
        <w:rFont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43" w15:restartNumberingAfterBreak="0">
    <w:nsid w:val="416B5F7A"/>
    <w:multiLevelType w:val="hybridMultilevel"/>
    <w:tmpl w:val="34C602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418F5000"/>
    <w:multiLevelType w:val="hybridMultilevel"/>
    <w:tmpl w:val="BE8EEC20"/>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5" w15:restartNumberingAfterBreak="0">
    <w:nsid w:val="42D65011"/>
    <w:multiLevelType w:val="hybridMultilevel"/>
    <w:tmpl w:val="D7C093B6"/>
    <w:lvl w:ilvl="0" w:tplc="06EABBF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4681757"/>
    <w:multiLevelType w:val="hybridMultilevel"/>
    <w:tmpl w:val="29F40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6461F84"/>
    <w:multiLevelType w:val="hybridMultilevel"/>
    <w:tmpl w:val="784A1212"/>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4674111D"/>
    <w:multiLevelType w:val="hybridMultilevel"/>
    <w:tmpl w:val="636CA96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4C0D49E9"/>
    <w:multiLevelType w:val="hybridMultilevel"/>
    <w:tmpl w:val="5B949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E6548C5"/>
    <w:multiLevelType w:val="hybridMultilevel"/>
    <w:tmpl w:val="E04C426C"/>
    <w:lvl w:ilvl="0" w:tplc="0442D5B2">
      <w:start w:val="1"/>
      <w:numFmt w:val="bullet"/>
      <w:lvlText w:val=""/>
      <w:lvlJc w:val="left"/>
      <w:pPr>
        <w:ind w:left="720" w:hanging="360"/>
      </w:pPr>
      <w:rPr>
        <w:rFonts w:ascii="Symbol" w:hAnsi="Symbol" w:hint="default"/>
      </w:rPr>
    </w:lvl>
    <w:lvl w:ilvl="1" w:tplc="BD0286D6" w:tentative="1">
      <w:start w:val="1"/>
      <w:numFmt w:val="bullet"/>
      <w:lvlText w:val="o"/>
      <w:lvlJc w:val="left"/>
      <w:pPr>
        <w:ind w:left="1440" w:hanging="360"/>
      </w:pPr>
      <w:rPr>
        <w:rFonts w:ascii="Courier New" w:hAnsi="Courier New" w:cs="Courier New" w:hint="default"/>
      </w:rPr>
    </w:lvl>
    <w:lvl w:ilvl="2" w:tplc="471E9FD8" w:tentative="1">
      <w:start w:val="1"/>
      <w:numFmt w:val="bullet"/>
      <w:lvlText w:val=""/>
      <w:lvlJc w:val="left"/>
      <w:pPr>
        <w:ind w:left="2160" w:hanging="360"/>
      </w:pPr>
      <w:rPr>
        <w:rFonts w:ascii="Wingdings" w:hAnsi="Wingdings" w:hint="default"/>
      </w:rPr>
    </w:lvl>
    <w:lvl w:ilvl="3" w:tplc="9082351E" w:tentative="1">
      <w:start w:val="1"/>
      <w:numFmt w:val="bullet"/>
      <w:lvlText w:val=""/>
      <w:lvlJc w:val="left"/>
      <w:pPr>
        <w:ind w:left="2880" w:hanging="360"/>
      </w:pPr>
      <w:rPr>
        <w:rFonts w:ascii="Symbol" w:hAnsi="Symbol" w:hint="default"/>
      </w:rPr>
    </w:lvl>
    <w:lvl w:ilvl="4" w:tplc="1DD00514" w:tentative="1">
      <w:start w:val="1"/>
      <w:numFmt w:val="bullet"/>
      <w:lvlText w:val="o"/>
      <w:lvlJc w:val="left"/>
      <w:pPr>
        <w:ind w:left="3600" w:hanging="360"/>
      </w:pPr>
      <w:rPr>
        <w:rFonts w:ascii="Courier New" w:hAnsi="Courier New" w:cs="Courier New" w:hint="default"/>
      </w:rPr>
    </w:lvl>
    <w:lvl w:ilvl="5" w:tplc="175C8BA6" w:tentative="1">
      <w:start w:val="1"/>
      <w:numFmt w:val="bullet"/>
      <w:lvlText w:val=""/>
      <w:lvlJc w:val="left"/>
      <w:pPr>
        <w:ind w:left="4320" w:hanging="360"/>
      </w:pPr>
      <w:rPr>
        <w:rFonts w:ascii="Wingdings" w:hAnsi="Wingdings" w:hint="default"/>
      </w:rPr>
    </w:lvl>
    <w:lvl w:ilvl="6" w:tplc="E93E9952" w:tentative="1">
      <w:start w:val="1"/>
      <w:numFmt w:val="bullet"/>
      <w:lvlText w:val=""/>
      <w:lvlJc w:val="left"/>
      <w:pPr>
        <w:ind w:left="5040" w:hanging="360"/>
      </w:pPr>
      <w:rPr>
        <w:rFonts w:ascii="Symbol" w:hAnsi="Symbol" w:hint="default"/>
      </w:rPr>
    </w:lvl>
    <w:lvl w:ilvl="7" w:tplc="61381180" w:tentative="1">
      <w:start w:val="1"/>
      <w:numFmt w:val="bullet"/>
      <w:lvlText w:val="o"/>
      <w:lvlJc w:val="left"/>
      <w:pPr>
        <w:ind w:left="5760" w:hanging="360"/>
      </w:pPr>
      <w:rPr>
        <w:rFonts w:ascii="Courier New" w:hAnsi="Courier New" w:cs="Courier New" w:hint="default"/>
      </w:rPr>
    </w:lvl>
    <w:lvl w:ilvl="8" w:tplc="AB1E10CE" w:tentative="1">
      <w:start w:val="1"/>
      <w:numFmt w:val="bullet"/>
      <w:lvlText w:val=""/>
      <w:lvlJc w:val="left"/>
      <w:pPr>
        <w:ind w:left="6480" w:hanging="360"/>
      </w:pPr>
      <w:rPr>
        <w:rFonts w:ascii="Wingdings" w:hAnsi="Wingdings" w:hint="default"/>
      </w:rPr>
    </w:lvl>
  </w:abstractNum>
  <w:abstractNum w:abstractNumId="52" w15:restartNumberingAfterBreak="0">
    <w:nsid w:val="4EF843C4"/>
    <w:multiLevelType w:val="hybridMultilevel"/>
    <w:tmpl w:val="D69CD674"/>
    <w:lvl w:ilvl="0" w:tplc="4D4CB242">
      <w:start w:val="1"/>
      <w:numFmt w:val="bullet"/>
      <w:lvlText w:val=""/>
      <w:lvlJc w:val="left"/>
      <w:pPr>
        <w:ind w:left="720" w:hanging="360"/>
      </w:pPr>
      <w:rPr>
        <w:rFonts w:ascii="Wingdings" w:hAnsi="Wingdings" w:hint="default"/>
      </w:rPr>
    </w:lvl>
    <w:lvl w:ilvl="1" w:tplc="3E6AF350" w:tentative="1">
      <w:start w:val="1"/>
      <w:numFmt w:val="bullet"/>
      <w:lvlText w:val="o"/>
      <w:lvlJc w:val="left"/>
      <w:pPr>
        <w:ind w:left="1440" w:hanging="360"/>
      </w:pPr>
      <w:rPr>
        <w:rFonts w:ascii="Courier New" w:hAnsi="Courier New" w:cs="Courier New" w:hint="default"/>
      </w:rPr>
    </w:lvl>
    <w:lvl w:ilvl="2" w:tplc="EFD8CF14" w:tentative="1">
      <w:start w:val="1"/>
      <w:numFmt w:val="bullet"/>
      <w:lvlText w:val=""/>
      <w:lvlJc w:val="left"/>
      <w:pPr>
        <w:ind w:left="2160" w:hanging="360"/>
      </w:pPr>
      <w:rPr>
        <w:rFonts w:ascii="Wingdings" w:hAnsi="Wingdings" w:hint="default"/>
      </w:rPr>
    </w:lvl>
    <w:lvl w:ilvl="3" w:tplc="D13EF716" w:tentative="1">
      <w:start w:val="1"/>
      <w:numFmt w:val="bullet"/>
      <w:lvlText w:val=""/>
      <w:lvlJc w:val="left"/>
      <w:pPr>
        <w:ind w:left="2880" w:hanging="360"/>
      </w:pPr>
      <w:rPr>
        <w:rFonts w:ascii="Symbol" w:hAnsi="Symbol" w:hint="default"/>
      </w:rPr>
    </w:lvl>
    <w:lvl w:ilvl="4" w:tplc="B0E276EE" w:tentative="1">
      <w:start w:val="1"/>
      <w:numFmt w:val="bullet"/>
      <w:lvlText w:val="o"/>
      <w:lvlJc w:val="left"/>
      <w:pPr>
        <w:ind w:left="3600" w:hanging="360"/>
      </w:pPr>
      <w:rPr>
        <w:rFonts w:ascii="Courier New" w:hAnsi="Courier New" w:cs="Courier New" w:hint="default"/>
      </w:rPr>
    </w:lvl>
    <w:lvl w:ilvl="5" w:tplc="E93078EA" w:tentative="1">
      <w:start w:val="1"/>
      <w:numFmt w:val="bullet"/>
      <w:lvlText w:val=""/>
      <w:lvlJc w:val="left"/>
      <w:pPr>
        <w:ind w:left="4320" w:hanging="360"/>
      </w:pPr>
      <w:rPr>
        <w:rFonts w:ascii="Wingdings" w:hAnsi="Wingdings" w:hint="default"/>
      </w:rPr>
    </w:lvl>
    <w:lvl w:ilvl="6" w:tplc="1A220F58" w:tentative="1">
      <w:start w:val="1"/>
      <w:numFmt w:val="bullet"/>
      <w:lvlText w:val=""/>
      <w:lvlJc w:val="left"/>
      <w:pPr>
        <w:ind w:left="5040" w:hanging="360"/>
      </w:pPr>
      <w:rPr>
        <w:rFonts w:ascii="Symbol" w:hAnsi="Symbol" w:hint="default"/>
      </w:rPr>
    </w:lvl>
    <w:lvl w:ilvl="7" w:tplc="E7EA82E6" w:tentative="1">
      <w:start w:val="1"/>
      <w:numFmt w:val="bullet"/>
      <w:lvlText w:val="o"/>
      <w:lvlJc w:val="left"/>
      <w:pPr>
        <w:ind w:left="5760" w:hanging="360"/>
      </w:pPr>
      <w:rPr>
        <w:rFonts w:ascii="Courier New" w:hAnsi="Courier New" w:cs="Courier New" w:hint="default"/>
      </w:rPr>
    </w:lvl>
    <w:lvl w:ilvl="8" w:tplc="5362703C" w:tentative="1">
      <w:start w:val="1"/>
      <w:numFmt w:val="bullet"/>
      <w:lvlText w:val=""/>
      <w:lvlJc w:val="left"/>
      <w:pPr>
        <w:ind w:left="6480" w:hanging="360"/>
      </w:pPr>
      <w:rPr>
        <w:rFonts w:ascii="Wingdings" w:hAnsi="Wingdings" w:hint="default"/>
      </w:rPr>
    </w:lvl>
  </w:abstractNum>
  <w:abstractNum w:abstractNumId="53" w15:restartNumberingAfterBreak="0">
    <w:nsid w:val="506033B7"/>
    <w:multiLevelType w:val="hybridMultilevel"/>
    <w:tmpl w:val="767AA520"/>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4865FEC"/>
    <w:multiLevelType w:val="hybridMultilevel"/>
    <w:tmpl w:val="72B27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4B6172F"/>
    <w:multiLevelType w:val="hybridMultilevel"/>
    <w:tmpl w:val="21AE80C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4CA1579"/>
    <w:multiLevelType w:val="hybridMultilevel"/>
    <w:tmpl w:val="EEFAAE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7701951"/>
    <w:multiLevelType w:val="hybridMultilevel"/>
    <w:tmpl w:val="EC1ED3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8AE5258"/>
    <w:multiLevelType w:val="hybridMultilevel"/>
    <w:tmpl w:val="9E1AF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92B1701"/>
    <w:multiLevelType w:val="hybridMultilevel"/>
    <w:tmpl w:val="906E3F46"/>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9317B3E"/>
    <w:multiLevelType w:val="hybridMultilevel"/>
    <w:tmpl w:val="78724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969496C"/>
    <w:multiLevelType w:val="multilevel"/>
    <w:tmpl w:val="3C6EA86C"/>
    <w:lvl w:ilvl="0">
      <w:start w:val="1"/>
      <w:numFmt w:val="decimal"/>
      <w:lvlText w:val="%1"/>
      <w:lvlJc w:val="left"/>
      <w:pPr>
        <w:tabs>
          <w:tab w:val="num" w:pos="432"/>
        </w:tabs>
        <w:ind w:left="432" w:hanging="432"/>
      </w:pPr>
      <w:rPr>
        <w:rFonts w:hint="default"/>
        <w:b/>
        <w:i w:val="0"/>
        <w:caps w:val="0"/>
        <w:strike w:val="0"/>
        <w:dstrike w:val="0"/>
        <w:vanish w:val="0"/>
        <w:color w:val="000000"/>
        <w:sz w:val="28"/>
        <w:szCs w:val="24"/>
        <w:vertAlign w:val="baseli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2" w15:restartNumberingAfterBreak="0">
    <w:nsid w:val="5A152C0C"/>
    <w:multiLevelType w:val="hybridMultilevel"/>
    <w:tmpl w:val="27A67870"/>
    <w:lvl w:ilvl="0" w:tplc="B25A9E70">
      <w:start w:val="1"/>
      <w:numFmt w:val="bullet"/>
      <w:lvlText w:val=""/>
      <w:lvlJc w:val="left"/>
      <w:pPr>
        <w:ind w:left="720" w:hanging="360"/>
      </w:pPr>
      <w:rPr>
        <w:rFonts w:ascii="Wingdings" w:hAnsi="Wingdings" w:hint="default"/>
      </w:rPr>
    </w:lvl>
    <w:lvl w:ilvl="1" w:tplc="988839DA" w:tentative="1">
      <w:start w:val="1"/>
      <w:numFmt w:val="bullet"/>
      <w:lvlText w:val="o"/>
      <w:lvlJc w:val="left"/>
      <w:pPr>
        <w:ind w:left="1440" w:hanging="360"/>
      </w:pPr>
      <w:rPr>
        <w:rFonts w:ascii="Courier New" w:hAnsi="Courier New" w:cs="Courier New" w:hint="default"/>
      </w:rPr>
    </w:lvl>
    <w:lvl w:ilvl="2" w:tplc="AF805B26" w:tentative="1">
      <w:start w:val="1"/>
      <w:numFmt w:val="bullet"/>
      <w:lvlText w:val=""/>
      <w:lvlJc w:val="left"/>
      <w:pPr>
        <w:ind w:left="2160" w:hanging="360"/>
      </w:pPr>
      <w:rPr>
        <w:rFonts w:ascii="Wingdings" w:hAnsi="Wingdings" w:hint="default"/>
      </w:rPr>
    </w:lvl>
    <w:lvl w:ilvl="3" w:tplc="187A5AE2" w:tentative="1">
      <w:start w:val="1"/>
      <w:numFmt w:val="bullet"/>
      <w:lvlText w:val=""/>
      <w:lvlJc w:val="left"/>
      <w:pPr>
        <w:ind w:left="2880" w:hanging="360"/>
      </w:pPr>
      <w:rPr>
        <w:rFonts w:ascii="Symbol" w:hAnsi="Symbol" w:hint="default"/>
      </w:rPr>
    </w:lvl>
    <w:lvl w:ilvl="4" w:tplc="17F698EE" w:tentative="1">
      <w:start w:val="1"/>
      <w:numFmt w:val="bullet"/>
      <w:lvlText w:val="o"/>
      <w:lvlJc w:val="left"/>
      <w:pPr>
        <w:ind w:left="3600" w:hanging="360"/>
      </w:pPr>
      <w:rPr>
        <w:rFonts w:ascii="Courier New" w:hAnsi="Courier New" w:cs="Courier New" w:hint="default"/>
      </w:rPr>
    </w:lvl>
    <w:lvl w:ilvl="5" w:tplc="517468DA" w:tentative="1">
      <w:start w:val="1"/>
      <w:numFmt w:val="bullet"/>
      <w:lvlText w:val=""/>
      <w:lvlJc w:val="left"/>
      <w:pPr>
        <w:ind w:left="4320" w:hanging="360"/>
      </w:pPr>
      <w:rPr>
        <w:rFonts w:ascii="Wingdings" w:hAnsi="Wingdings" w:hint="default"/>
      </w:rPr>
    </w:lvl>
    <w:lvl w:ilvl="6" w:tplc="F9C6E5E2" w:tentative="1">
      <w:start w:val="1"/>
      <w:numFmt w:val="bullet"/>
      <w:lvlText w:val=""/>
      <w:lvlJc w:val="left"/>
      <w:pPr>
        <w:ind w:left="5040" w:hanging="360"/>
      </w:pPr>
      <w:rPr>
        <w:rFonts w:ascii="Symbol" w:hAnsi="Symbol" w:hint="default"/>
      </w:rPr>
    </w:lvl>
    <w:lvl w:ilvl="7" w:tplc="957C4AB8" w:tentative="1">
      <w:start w:val="1"/>
      <w:numFmt w:val="bullet"/>
      <w:lvlText w:val="o"/>
      <w:lvlJc w:val="left"/>
      <w:pPr>
        <w:ind w:left="5760" w:hanging="360"/>
      </w:pPr>
      <w:rPr>
        <w:rFonts w:ascii="Courier New" w:hAnsi="Courier New" w:cs="Courier New" w:hint="default"/>
      </w:rPr>
    </w:lvl>
    <w:lvl w:ilvl="8" w:tplc="F09636BC" w:tentative="1">
      <w:start w:val="1"/>
      <w:numFmt w:val="bullet"/>
      <w:lvlText w:val=""/>
      <w:lvlJc w:val="left"/>
      <w:pPr>
        <w:ind w:left="6480" w:hanging="360"/>
      </w:pPr>
      <w:rPr>
        <w:rFonts w:ascii="Wingdings" w:hAnsi="Wingdings" w:hint="default"/>
      </w:rPr>
    </w:lvl>
  </w:abstractNum>
  <w:abstractNum w:abstractNumId="63" w15:restartNumberingAfterBreak="0">
    <w:nsid w:val="5A7D3B58"/>
    <w:multiLevelType w:val="hybridMultilevel"/>
    <w:tmpl w:val="F3EEA15A"/>
    <w:lvl w:ilvl="0" w:tplc="98162F3E">
      <w:start w:val="1"/>
      <w:numFmt w:val="decimal"/>
      <w:lvlText w:val="%1."/>
      <w:lvlJc w:val="left"/>
      <w:pPr>
        <w:ind w:left="720" w:hanging="360"/>
      </w:pPr>
    </w:lvl>
    <w:lvl w:ilvl="1" w:tplc="C96478E8" w:tentative="1">
      <w:start w:val="1"/>
      <w:numFmt w:val="lowerLetter"/>
      <w:lvlText w:val="%2."/>
      <w:lvlJc w:val="left"/>
      <w:pPr>
        <w:ind w:left="1440" w:hanging="360"/>
      </w:pPr>
    </w:lvl>
    <w:lvl w:ilvl="2" w:tplc="EF983F80" w:tentative="1">
      <w:start w:val="1"/>
      <w:numFmt w:val="lowerRoman"/>
      <w:lvlText w:val="%3."/>
      <w:lvlJc w:val="right"/>
      <w:pPr>
        <w:ind w:left="2160" w:hanging="180"/>
      </w:pPr>
    </w:lvl>
    <w:lvl w:ilvl="3" w:tplc="6544427E">
      <w:start w:val="1"/>
      <w:numFmt w:val="upperLetter"/>
      <w:lvlText w:val="%4."/>
      <w:lvlJc w:val="left"/>
      <w:pPr>
        <w:ind w:left="2880" w:hanging="360"/>
      </w:pPr>
    </w:lvl>
    <w:lvl w:ilvl="4" w:tplc="4F1EA334" w:tentative="1">
      <w:start w:val="1"/>
      <w:numFmt w:val="lowerLetter"/>
      <w:lvlText w:val="%5."/>
      <w:lvlJc w:val="left"/>
      <w:pPr>
        <w:ind w:left="3600" w:hanging="360"/>
      </w:pPr>
    </w:lvl>
    <w:lvl w:ilvl="5" w:tplc="6DFA8D56" w:tentative="1">
      <w:start w:val="1"/>
      <w:numFmt w:val="lowerRoman"/>
      <w:lvlText w:val="%6."/>
      <w:lvlJc w:val="right"/>
      <w:pPr>
        <w:ind w:left="4320" w:hanging="180"/>
      </w:pPr>
    </w:lvl>
    <w:lvl w:ilvl="6" w:tplc="8292A3F8" w:tentative="1">
      <w:start w:val="1"/>
      <w:numFmt w:val="decimal"/>
      <w:lvlText w:val="%7."/>
      <w:lvlJc w:val="left"/>
      <w:pPr>
        <w:ind w:left="5040" w:hanging="360"/>
      </w:pPr>
    </w:lvl>
    <w:lvl w:ilvl="7" w:tplc="F1C0E4C8" w:tentative="1">
      <w:start w:val="1"/>
      <w:numFmt w:val="lowerLetter"/>
      <w:lvlText w:val="%8."/>
      <w:lvlJc w:val="left"/>
      <w:pPr>
        <w:ind w:left="5760" w:hanging="360"/>
      </w:pPr>
    </w:lvl>
    <w:lvl w:ilvl="8" w:tplc="6530643C" w:tentative="1">
      <w:start w:val="1"/>
      <w:numFmt w:val="lowerRoman"/>
      <w:lvlText w:val="%9."/>
      <w:lvlJc w:val="right"/>
      <w:pPr>
        <w:ind w:left="6480" w:hanging="180"/>
      </w:pPr>
    </w:lvl>
  </w:abstractNum>
  <w:abstractNum w:abstractNumId="64" w15:restartNumberingAfterBreak="0">
    <w:nsid w:val="5BAA445B"/>
    <w:multiLevelType w:val="hybridMultilevel"/>
    <w:tmpl w:val="37007E66"/>
    <w:lvl w:ilvl="0" w:tplc="0410000F">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15"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65" w15:restartNumberingAfterBreak="0">
    <w:nsid w:val="5BE77D66"/>
    <w:multiLevelType w:val="hybridMultilevel"/>
    <w:tmpl w:val="24A8A3F8"/>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67" w15:restartNumberingAfterBreak="0">
    <w:nsid w:val="62577B2B"/>
    <w:multiLevelType w:val="hybridMultilevel"/>
    <w:tmpl w:val="2D2A18A6"/>
    <w:lvl w:ilvl="0" w:tplc="ED822E64">
      <w:start w:val="1"/>
      <w:numFmt w:val="bullet"/>
      <w:lvlText w:val=""/>
      <w:lvlJc w:val="left"/>
      <w:pPr>
        <w:ind w:left="720" w:hanging="360"/>
      </w:pPr>
      <w:rPr>
        <w:rFonts w:ascii="Wingdings" w:hAnsi="Wingdings" w:hint="default"/>
      </w:rPr>
    </w:lvl>
    <w:lvl w:ilvl="1" w:tplc="FDAC55BC" w:tentative="1">
      <w:start w:val="1"/>
      <w:numFmt w:val="bullet"/>
      <w:lvlText w:val="o"/>
      <w:lvlJc w:val="left"/>
      <w:pPr>
        <w:ind w:left="1440" w:hanging="360"/>
      </w:pPr>
      <w:rPr>
        <w:rFonts w:ascii="Courier New" w:hAnsi="Courier New" w:cs="Courier New" w:hint="default"/>
      </w:rPr>
    </w:lvl>
    <w:lvl w:ilvl="2" w:tplc="9874030E" w:tentative="1">
      <w:start w:val="1"/>
      <w:numFmt w:val="bullet"/>
      <w:lvlText w:val=""/>
      <w:lvlJc w:val="left"/>
      <w:pPr>
        <w:ind w:left="2160" w:hanging="360"/>
      </w:pPr>
      <w:rPr>
        <w:rFonts w:ascii="Wingdings" w:hAnsi="Wingdings" w:hint="default"/>
      </w:rPr>
    </w:lvl>
    <w:lvl w:ilvl="3" w:tplc="6AB29F4A" w:tentative="1">
      <w:start w:val="1"/>
      <w:numFmt w:val="bullet"/>
      <w:lvlText w:val=""/>
      <w:lvlJc w:val="left"/>
      <w:pPr>
        <w:ind w:left="2880" w:hanging="360"/>
      </w:pPr>
      <w:rPr>
        <w:rFonts w:ascii="Symbol" w:hAnsi="Symbol" w:hint="default"/>
      </w:rPr>
    </w:lvl>
    <w:lvl w:ilvl="4" w:tplc="419ECC16" w:tentative="1">
      <w:start w:val="1"/>
      <w:numFmt w:val="bullet"/>
      <w:lvlText w:val="o"/>
      <w:lvlJc w:val="left"/>
      <w:pPr>
        <w:ind w:left="3600" w:hanging="360"/>
      </w:pPr>
      <w:rPr>
        <w:rFonts w:ascii="Courier New" w:hAnsi="Courier New" w:cs="Courier New" w:hint="default"/>
      </w:rPr>
    </w:lvl>
    <w:lvl w:ilvl="5" w:tplc="E9085E5A" w:tentative="1">
      <w:start w:val="1"/>
      <w:numFmt w:val="bullet"/>
      <w:lvlText w:val=""/>
      <w:lvlJc w:val="left"/>
      <w:pPr>
        <w:ind w:left="4320" w:hanging="360"/>
      </w:pPr>
      <w:rPr>
        <w:rFonts w:ascii="Wingdings" w:hAnsi="Wingdings" w:hint="default"/>
      </w:rPr>
    </w:lvl>
    <w:lvl w:ilvl="6" w:tplc="3D2AFE4A" w:tentative="1">
      <w:start w:val="1"/>
      <w:numFmt w:val="bullet"/>
      <w:lvlText w:val=""/>
      <w:lvlJc w:val="left"/>
      <w:pPr>
        <w:ind w:left="5040" w:hanging="360"/>
      </w:pPr>
      <w:rPr>
        <w:rFonts w:ascii="Symbol" w:hAnsi="Symbol" w:hint="default"/>
      </w:rPr>
    </w:lvl>
    <w:lvl w:ilvl="7" w:tplc="21E6DCEA" w:tentative="1">
      <w:start w:val="1"/>
      <w:numFmt w:val="bullet"/>
      <w:lvlText w:val="o"/>
      <w:lvlJc w:val="left"/>
      <w:pPr>
        <w:ind w:left="5760" w:hanging="360"/>
      </w:pPr>
      <w:rPr>
        <w:rFonts w:ascii="Courier New" w:hAnsi="Courier New" w:cs="Courier New" w:hint="default"/>
      </w:rPr>
    </w:lvl>
    <w:lvl w:ilvl="8" w:tplc="ADDE8F16" w:tentative="1">
      <w:start w:val="1"/>
      <w:numFmt w:val="bullet"/>
      <w:lvlText w:val=""/>
      <w:lvlJc w:val="left"/>
      <w:pPr>
        <w:ind w:left="6480" w:hanging="360"/>
      </w:pPr>
      <w:rPr>
        <w:rFonts w:ascii="Wingdings" w:hAnsi="Wingdings" w:hint="default"/>
      </w:rPr>
    </w:lvl>
  </w:abstractNum>
  <w:abstractNum w:abstractNumId="68" w15:restartNumberingAfterBreak="0">
    <w:nsid w:val="62B50C58"/>
    <w:multiLevelType w:val="hybridMultilevel"/>
    <w:tmpl w:val="55C8352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4276E43"/>
    <w:multiLevelType w:val="hybridMultilevel"/>
    <w:tmpl w:val="A8962A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0" w15:restartNumberingAfterBreak="0">
    <w:nsid w:val="649A3721"/>
    <w:multiLevelType w:val="hybridMultilevel"/>
    <w:tmpl w:val="8B441758"/>
    <w:lvl w:ilvl="0" w:tplc="8D5EB222">
      <w:start w:val="1"/>
      <w:numFmt w:val="bullet"/>
      <w:lvlText w:val=""/>
      <w:lvlJc w:val="left"/>
      <w:pPr>
        <w:ind w:left="720" w:hanging="360"/>
      </w:pPr>
      <w:rPr>
        <w:rFonts w:ascii="Symbol" w:hAnsi="Symbol" w:hint="default"/>
      </w:rPr>
    </w:lvl>
    <w:lvl w:ilvl="1" w:tplc="4B38F8BA" w:tentative="1">
      <w:start w:val="1"/>
      <w:numFmt w:val="bullet"/>
      <w:lvlText w:val="o"/>
      <w:lvlJc w:val="left"/>
      <w:pPr>
        <w:ind w:left="1440" w:hanging="360"/>
      </w:pPr>
      <w:rPr>
        <w:rFonts w:ascii="Courier New" w:hAnsi="Courier New" w:cs="Courier New" w:hint="default"/>
      </w:rPr>
    </w:lvl>
    <w:lvl w:ilvl="2" w:tplc="BACEE484" w:tentative="1">
      <w:start w:val="1"/>
      <w:numFmt w:val="bullet"/>
      <w:lvlText w:val=""/>
      <w:lvlJc w:val="left"/>
      <w:pPr>
        <w:ind w:left="2160" w:hanging="360"/>
      </w:pPr>
      <w:rPr>
        <w:rFonts w:ascii="Wingdings" w:hAnsi="Wingdings" w:hint="default"/>
      </w:rPr>
    </w:lvl>
    <w:lvl w:ilvl="3" w:tplc="1E8E9178" w:tentative="1">
      <w:start w:val="1"/>
      <w:numFmt w:val="bullet"/>
      <w:lvlText w:val=""/>
      <w:lvlJc w:val="left"/>
      <w:pPr>
        <w:ind w:left="2880" w:hanging="360"/>
      </w:pPr>
      <w:rPr>
        <w:rFonts w:ascii="Symbol" w:hAnsi="Symbol" w:hint="default"/>
      </w:rPr>
    </w:lvl>
    <w:lvl w:ilvl="4" w:tplc="3F8AF564" w:tentative="1">
      <w:start w:val="1"/>
      <w:numFmt w:val="bullet"/>
      <w:lvlText w:val="o"/>
      <w:lvlJc w:val="left"/>
      <w:pPr>
        <w:ind w:left="3600" w:hanging="360"/>
      </w:pPr>
      <w:rPr>
        <w:rFonts w:ascii="Courier New" w:hAnsi="Courier New" w:cs="Courier New" w:hint="default"/>
      </w:rPr>
    </w:lvl>
    <w:lvl w:ilvl="5" w:tplc="9434387C" w:tentative="1">
      <w:start w:val="1"/>
      <w:numFmt w:val="bullet"/>
      <w:lvlText w:val=""/>
      <w:lvlJc w:val="left"/>
      <w:pPr>
        <w:ind w:left="4320" w:hanging="360"/>
      </w:pPr>
      <w:rPr>
        <w:rFonts w:ascii="Wingdings" w:hAnsi="Wingdings" w:hint="default"/>
      </w:rPr>
    </w:lvl>
    <w:lvl w:ilvl="6" w:tplc="6EC60024" w:tentative="1">
      <w:start w:val="1"/>
      <w:numFmt w:val="bullet"/>
      <w:lvlText w:val=""/>
      <w:lvlJc w:val="left"/>
      <w:pPr>
        <w:ind w:left="5040" w:hanging="360"/>
      </w:pPr>
      <w:rPr>
        <w:rFonts w:ascii="Symbol" w:hAnsi="Symbol" w:hint="default"/>
      </w:rPr>
    </w:lvl>
    <w:lvl w:ilvl="7" w:tplc="D0F24E8C" w:tentative="1">
      <w:start w:val="1"/>
      <w:numFmt w:val="bullet"/>
      <w:lvlText w:val="o"/>
      <w:lvlJc w:val="left"/>
      <w:pPr>
        <w:ind w:left="5760" w:hanging="360"/>
      </w:pPr>
      <w:rPr>
        <w:rFonts w:ascii="Courier New" w:hAnsi="Courier New" w:cs="Courier New" w:hint="default"/>
      </w:rPr>
    </w:lvl>
    <w:lvl w:ilvl="8" w:tplc="DEE6DA70" w:tentative="1">
      <w:start w:val="1"/>
      <w:numFmt w:val="bullet"/>
      <w:lvlText w:val=""/>
      <w:lvlJc w:val="left"/>
      <w:pPr>
        <w:ind w:left="6480" w:hanging="360"/>
      </w:pPr>
      <w:rPr>
        <w:rFonts w:ascii="Wingdings" w:hAnsi="Wingdings" w:hint="default"/>
      </w:rPr>
    </w:lvl>
  </w:abstractNum>
  <w:abstractNum w:abstractNumId="71" w15:restartNumberingAfterBreak="0">
    <w:nsid w:val="668F57D2"/>
    <w:multiLevelType w:val="hybridMultilevel"/>
    <w:tmpl w:val="30EE87F4"/>
    <w:lvl w:ilvl="0" w:tplc="6E72701A">
      <w:numFmt w:val="bullet"/>
      <w:lvlText w:val="•"/>
      <w:lvlJc w:val="left"/>
      <w:pPr>
        <w:ind w:left="786" w:hanging="360"/>
      </w:pPr>
      <w:rPr>
        <w:rFonts w:ascii="Calibri" w:eastAsiaTheme="minorHAnsi" w:hAnsi="Calibri" w:cs="Calibri" w:hint="default"/>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start w:val="1"/>
      <w:numFmt w:val="bullet"/>
      <w:lvlText w:val=""/>
      <w:lvlJc w:val="left"/>
      <w:pPr>
        <w:ind w:left="2946" w:hanging="360"/>
      </w:pPr>
      <w:rPr>
        <w:rFonts w:ascii="Symbol" w:hAnsi="Symbol" w:hint="default"/>
      </w:rPr>
    </w:lvl>
    <w:lvl w:ilvl="4" w:tplc="04100003">
      <w:start w:val="1"/>
      <w:numFmt w:val="bullet"/>
      <w:lvlText w:val="o"/>
      <w:lvlJc w:val="left"/>
      <w:pPr>
        <w:ind w:left="3666" w:hanging="360"/>
      </w:pPr>
      <w:rPr>
        <w:rFonts w:ascii="Courier New" w:hAnsi="Courier New" w:cs="Courier New" w:hint="default"/>
      </w:rPr>
    </w:lvl>
    <w:lvl w:ilvl="5" w:tplc="04100005">
      <w:start w:val="1"/>
      <w:numFmt w:val="bullet"/>
      <w:lvlText w:val=""/>
      <w:lvlJc w:val="left"/>
      <w:pPr>
        <w:ind w:left="4386" w:hanging="360"/>
      </w:pPr>
      <w:rPr>
        <w:rFonts w:ascii="Wingdings" w:hAnsi="Wingdings" w:hint="default"/>
      </w:rPr>
    </w:lvl>
    <w:lvl w:ilvl="6" w:tplc="04100001">
      <w:start w:val="1"/>
      <w:numFmt w:val="bullet"/>
      <w:lvlText w:val=""/>
      <w:lvlJc w:val="left"/>
      <w:pPr>
        <w:ind w:left="5106" w:hanging="360"/>
      </w:pPr>
      <w:rPr>
        <w:rFonts w:ascii="Symbol" w:hAnsi="Symbol" w:hint="default"/>
      </w:rPr>
    </w:lvl>
    <w:lvl w:ilvl="7" w:tplc="04100003">
      <w:start w:val="1"/>
      <w:numFmt w:val="bullet"/>
      <w:lvlText w:val="o"/>
      <w:lvlJc w:val="left"/>
      <w:pPr>
        <w:ind w:left="5826" w:hanging="360"/>
      </w:pPr>
      <w:rPr>
        <w:rFonts w:ascii="Courier New" w:hAnsi="Courier New" w:cs="Courier New" w:hint="default"/>
      </w:rPr>
    </w:lvl>
    <w:lvl w:ilvl="8" w:tplc="04100005">
      <w:start w:val="1"/>
      <w:numFmt w:val="bullet"/>
      <w:lvlText w:val=""/>
      <w:lvlJc w:val="left"/>
      <w:pPr>
        <w:ind w:left="6546" w:hanging="360"/>
      </w:pPr>
      <w:rPr>
        <w:rFonts w:ascii="Wingdings" w:hAnsi="Wingdings" w:hint="default"/>
      </w:rPr>
    </w:lvl>
  </w:abstractNum>
  <w:abstractNum w:abstractNumId="72" w15:restartNumberingAfterBreak="0">
    <w:nsid w:val="67CB2841"/>
    <w:multiLevelType w:val="hybridMultilevel"/>
    <w:tmpl w:val="F7E476D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689A26C7"/>
    <w:multiLevelType w:val="hybridMultilevel"/>
    <w:tmpl w:val="5D96B82E"/>
    <w:lvl w:ilvl="0" w:tplc="E9166EC0">
      <w:start w:val="1"/>
      <w:numFmt w:val="bullet"/>
      <w:lvlText w:val=""/>
      <w:lvlJc w:val="left"/>
      <w:pPr>
        <w:ind w:left="720" w:hanging="360"/>
      </w:pPr>
      <w:rPr>
        <w:rFonts w:ascii="Symbol" w:hAnsi="Symbol" w:hint="default"/>
      </w:rPr>
    </w:lvl>
    <w:lvl w:ilvl="1" w:tplc="414203A0" w:tentative="1">
      <w:start w:val="1"/>
      <w:numFmt w:val="bullet"/>
      <w:lvlText w:val="o"/>
      <w:lvlJc w:val="left"/>
      <w:pPr>
        <w:ind w:left="1440" w:hanging="360"/>
      </w:pPr>
      <w:rPr>
        <w:rFonts w:ascii="Courier New" w:hAnsi="Courier New" w:cs="Courier New" w:hint="default"/>
      </w:rPr>
    </w:lvl>
    <w:lvl w:ilvl="2" w:tplc="63F4FA4E" w:tentative="1">
      <w:start w:val="1"/>
      <w:numFmt w:val="bullet"/>
      <w:lvlText w:val=""/>
      <w:lvlJc w:val="left"/>
      <w:pPr>
        <w:ind w:left="2160" w:hanging="360"/>
      </w:pPr>
      <w:rPr>
        <w:rFonts w:ascii="Wingdings" w:hAnsi="Wingdings" w:hint="default"/>
      </w:rPr>
    </w:lvl>
    <w:lvl w:ilvl="3" w:tplc="065A268E" w:tentative="1">
      <w:start w:val="1"/>
      <w:numFmt w:val="bullet"/>
      <w:lvlText w:val=""/>
      <w:lvlJc w:val="left"/>
      <w:pPr>
        <w:ind w:left="2880" w:hanging="360"/>
      </w:pPr>
      <w:rPr>
        <w:rFonts w:ascii="Symbol" w:hAnsi="Symbol" w:hint="default"/>
      </w:rPr>
    </w:lvl>
    <w:lvl w:ilvl="4" w:tplc="64129506" w:tentative="1">
      <w:start w:val="1"/>
      <w:numFmt w:val="bullet"/>
      <w:lvlText w:val="o"/>
      <w:lvlJc w:val="left"/>
      <w:pPr>
        <w:ind w:left="3600" w:hanging="360"/>
      </w:pPr>
      <w:rPr>
        <w:rFonts w:ascii="Courier New" w:hAnsi="Courier New" w:cs="Courier New" w:hint="default"/>
      </w:rPr>
    </w:lvl>
    <w:lvl w:ilvl="5" w:tplc="8A9E30B2" w:tentative="1">
      <w:start w:val="1"/>
      <w:numFmt w:val="bullet"/>
      <w:lvlText w:val=""/>
      <w:lvlJc w:val="left"/>
      <w:pPr>
        <w:ind w:left="4320" w:hanging="360"/>
      </w:pPr>
      <w:rPr>
        <w:rFonts w:ascii="Wingdings" w:hAnsi="Wingdings" w:hint="default"/>
      </w:rPr>
    </w:lvl>
    <w:lvl w:ilvl="6" w:tplc="A0824166" w:tentative="1">
      <w:start w:val="1"/>
      <w:numFmt w:val="bullet"/>
      <w:lvlText w:val=""/>
      <w:lvlJc w:val="left"/>
      <w:pPr>
        <w:ind w:left="5040" w:hanging="360"/>
      </w:pPr>
      <w:rPr>
        <w:rFonts w:ascii="Symbol" w:hAnsi="Symbol" w:hint="default"/>
      </w:rPr>
    </w:lvl>
    <w:lvl w:ilvl="7" w:tplc="3FA04F9C" w:tentative="1">
      <w:start w:val="1"/>
      <w:numFmt w:val="bullet"/>
      <w:lvlText w:val="o"/>
      <w:lvlJc w:val="left"/>
      <w:pPr>
        <w:ind w:left="5760" w:hanging="360"/>
      </w:pPr>
      <w:rPr>
        <w:rFonts w:ascii="Courier New" w:hAnsi="Courier New" w:cs="Courier New" w:hint="default"/>
      </w:rPr>
    </w:lvl>
    <w:lvl w:ilvl="8" w:tplc="8236E7A4" w:tentative="1">
      <w:start w:val="1"/>
      <w:numFmt w:val="bullet"/>
      <w:lvlText w:val=""/>
      <w:lvlJc w:val="left"/>
      <w:pPr>
        <w:ind w:left="6480" w:hanging="360"/>
      </w:pPr>
      <w:rPr>
        <w:rFonts w:ascii="Wingdings" w:hAnsi="Wingdings" w:hint="default"/>
      </w:rPr>
    </w:lvl>
  </w:abstractNum>
  <w:abstractNum w:abstractNumId="74" w15:restartNumberingAfterBreak="0">
    <w:nsid w:val="68D15798"/>
    <w:multiLevelType w:val="hybridMultilevel"/>
    <w:tmpl w:val="779AD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6A877824"/>
    <w:multiLevelType w:val="hybridMultilevel"/>
    <w:tmpl w:val="9D729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6C4E3669"/>
    <w:multiLevelType w:val="hybridMultilevel"/>
    <w:tmpl w:val="467EE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6CCF17B4"/>
    <w:multiLevelType w:val="hybridMultilevel"/>
    <w:tmpl w:val="19AC288A"/>
    <w:lvl w:ilvl="0" w:tplc="831C2F24">
      <w:start w:val="1"/>
      <w:numFmt w:val="decimalZero"/>
      <w:lvlText w:val="TAVOLA %1"/>
      <w:lvlJc w:val="left"/>
      <w:pPr>
        <w:ind w:left="644" w:hanging="360"/>
      </w:pPr>
      <w:rPr>
        <w:rFonts w:hint="default"/>
        <w:b w:val="0"/>
      </w:rPr>
    </w:lvl>
    <w:lvl w:ilvl="1" w:tplc="BEF68538">
      <w:start w:val="1"/>
      <w:numFmt w:val="lowerLetter"/>
      <w:lvlText w:val="%2)"/>
      <w:lvlJc w:val="left"/>
      <w:pPr>
        <w:ind w:left="589" w:hanging="360"/>
      </w:pPr>
      <w:rPr>
        <w:rFonts w:hint="default"/>
      </w:rPr>
    </w:lvl>
    <w:lvl w:ilvl="2" w:tplc="0410001B" w:tentative="1">
      <w:start w:val="1"/>
      <w:numFmt w:val="lowerRoman"/>
      <w:lvlText w:val="%3."/>
      <w:lvlJc w:val="right"/>
      <w:pPr>
        <w:ind w:left="1309" w:hanging="180"/>
      </w:pPr>
    </w:lvl>
    <w:lvl w:ilvl="3" w:tplc="0410000F" w:tentative="1">
      <w:start w:val="1"/>
      <w:numFmt w:val="decimal"/>
      <w:lvlText w:val="%4."/>
      <w:lvlJc w:val="left"/>
      <w:pPr>
        <w:ind w:left="2029" w:hanging="360"/>
      </w:pPr>
    </w:lvl>
    <w:lvl w:ilvl="4" w:tplc="04100019" w:tentative="1">
      <w:start w:val="1"/>
      <w:numFmt w:val="lowerLetter"/>
      <w:lvlText w:val="%5."/>
      <w:lvlJc w:val="left"/>
      <w:pPr>
        <w:ind w:left="2749" w:hanging="360"/>
      </w:pPr>
    </w:lvl>
    <w:lvl w:ilvl="5" w:tplc="0410001B" w:tentative="1">
      <w:start w:val="1"/>
      <w:numFmt w:val="lowerRoman"/>
      <w:lvlText w:val="%6."/>
      <w:lvlJc w:val="right"/>
      <w:pPr>
        <w:ind w:left="3469" w:hanging="180"/>
      </w:pPr>
    </w:lvl>
    <w:lvl w:ilvl="6" w:tplc="0410000F" w:tentative="1">
      <w:start w:val="1"/>
      <w:numFmt w:val="decimal"/>
      <w:lvlText w:val="%7."/>
      <w:lvlJc w:val="left"/>
      <w:pPr>
        <w:ind w:left="4189" w:hanging="360"/>
      </w:pPr>
    </w:lvl>
    <w:lvl w:ilvl="7" w:tplc="04100019" w:tentative="1">
      <w:start w:val="1"/>
      <w:numFmt w:val="lowerLetter"/>
      <w:lvlText w:val="%8."/>
      <w:lvlJc w:val="left"/>
      <w:pPr>
        <w:ind w:left="4909" w:hanging="360"/>
      </w:pPr>
    </w:lvl>
    <w:lvl w:ilvl="8" w:tplc="0410001B" w:tentative="1">
      <w:start w:val="1"/>
      <w:numFmt w:val="lowerRoman"/>
      <w:lvlText w:val="%9."/>
      <w:lvlJc w:val="right"/>
      <w:pPr>
        <w:ind w:left="5629" w:hanging="180"/>
      </w:pPr>
    </w:lvl>
  </w:abstractNum>
  <w:abstractNum w:abstractNumId="78" w15:restartNumberingAfterBreak="0">
    <w:nsid w:val="6D2D1F01"/>
    <w:multiLevelType w:val="hybridMultilevel"/>
    <w:tmpl w:val="2F52C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6FF26AD4"/>
    <w:multiLevelType w:val="hybridMultilevel"/>
    <w:tmpl w:val="20361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70E30F4C"/>
    <w:multiLevelType w:val="hybridMultilevel"/>
    <w:tmpl w:val="190AE5D2"/>
    <w:lvl w:ilvl="0" w:tplc="8B3E336C">
      <w:start w:val="1"/>
      <w:numFmt w:val="bullet"/>
      <w:lvlText w:val=""/>
      <w:lvlJc w:val="left"/>
      <w:pPr>
        <w:tabs>
          <w:tab w:val="num" w:pos="1080"/>
        </w:tabs>
        <w:ind w:left="1080" w:hanging="360"/>
      </w:pPr>
      <w:rPr>
        <w:rFonts w:ascii="Symbol" w:hAnsi="Symbol" w:hint="default"/>
        <w:color w:val="auto"/>
      </w:rPr>
    </w:lvl>
    <w:lvl w:ilvl="1" w:tplc="0FAA5070" w:tentative="1">
      <w:start w:val="1"/>
      <w:numFmt w:val="bullet"/>
      <w:lvlText w:val="o"/>
      <w:lvlJc w:val="left"/>
      <w:pPr>
        <w:tabs>
          <w:tab w:val="num" w:pos="1800"/>
        </w:tabs>
        <w:ind w:left="1800" w:hanging="360"/>
      </w:pPr>
      <w:rPr>
        <w:rFonts w:ascii="Courier New" w:hAnsi="Courier New" w:cs="Courier New" w:hint="default"/>
      </w:rPr>
    </w:lvl>
    <w:lvl w:ilvl="2" w:tplc="52D05218" w:tentative="1">
      <w:start w:val="1"/>
      <w:numFmt w:val="bullet"/>
      <w:lvlText w:val=""/>
      <w:lvlJc w:val="left"/>
      <w:pPr>
        <w:tabs>
          <w:tab w:val="num" w:pos="2520"/>
        </w:tabs>
        <w:ind w:left="2520" w:hanging="360"/>
      </w:pPr>
      <w:rPr>
        <w:rFonts w:ascii="Wingdings" w:hAnsi="Wingdings" w:hint="default"/>
      </w:rPr>
    </w:lvl>
    <w:lvl w:ilvl="3" w:tplc="BFB88760" w:tentative="1">
      <w:start w:val="1"/>
      <w:numFmt w:val="bullet"/>
      <w:lvlText w:val=""/>
      <w:lvlJc w:val="left"/>
      <w:pPr>
        <w:tabs>
          <w:tab w:val="num" w:pos="3240"/>
        </w:tabs>
        <w:ind w:left="3240" w:hanging="360"/>
      </w:pPr>
      <w:rPr>
        <w:rFonts w:ascii="Symbol" w:hAnsi="Symbol" w:hint="default"/>
      </w:rPr>
    </w:lvl>
    <w:lvl w:ilvl="4" w:tplc="D01C7886" w:tentative="1">
      <w:start w:val="1"/>
      <w:numFmt w:val="bullet"/>
      <w:lvlText w:val="o"/>
      <w:lvlJc w:val="left"/>
      <w:pPr>
        <w:tabs>
          <w:tab w:val="num" w:pos="3960"/>
        </w:tabs>
        <w:ind w:left="3960" w:hanging="360"/>
      </w:pPr>
      <w:rPr>
        <w:rFonts w:ascii="Courier New" w:hAnsi="Courier New" w:cs="Courier New" w:hint="default"/>
      </w:rPr>
    </w:lvl>
    <w:lvl w:ilvl="5" w:tplc="35A69F18" w:tentative="1">
      <w:start w:val="1"/>
      <w:numFmt w:val="bullet"/>
      <w:lvlText w:val=""/>
      <w:lvlJc w:val="left"/>
      <w:pPr>
        <w:tabs>
          <w:tab w:val="num" w:pos="4680"/>
        </w:tabs>
        <w:ind w:left="4680" w:hanging="360"/>
      </w:pPr>
      <w:rPr>
        <w:rFonts w:ascii="Wingdings" w:hAnsi="Wingdings" w:hint="default"/>
      </w:rPr>
    </w:lvl>
    <w:lvl w:ilvl="6" w:tplc="0DEEE36C" w:tentative="1">
      <w:start w:val="1"/>
      <w:numFmt w:val="bullet"/>
      <w:lvlText w:val=""/>
      <w:lvlJc w:val="left"/>
      <w:pPr>
        <w:tabs>
          <w:tab w:val="num" w:pos="5400"/>
        </w:tabs>
        <w:ind w:left="5400" w:hanging="360"/>
      </w:pPr>
      <w:rPr>
        <w:rFonts w:ascii="Symbol" w:hAnsi="Symbol" w:hint="default"/>
      </w:rPr>
    </w:lvl>
    <w:lvl w:ilvl="7" w:tplc="65A25B2E" w:tentative="1">
      <w:start w:val="1"/>
      <w:numFmt w:val="bullet"/>
      <w:lvlText w:val="o"/>
      <w:lvlJc w:val="left"/>
      <w:pPr>
        <w:tabs>
          <w:tab w:val="num" w:pos="6120"/>
        </w:tabs>
        <w:ind w:left="6120" w:hanging="360"/>
      </w:pPr>
      <w:rPr>
        <w:rFonts w:ascii="Courier New" w:hAnsi="Courier New" w:cs="Courier New" w:hint="default"/>
      </w:rPr>
    </w:lvl>
    <w:lvl w:ilvl="8" w:tplc="5FD27370" w:tentative="1">
      <w:start w:val="1"/>
      <w:numFmt w:val="bullet"/>
      <w:lvlText w:val=""/>
      <w:lvlJc w:val="left"/>
      <w:pPr>
        <w:tabs>
          <w:tab w:val="num" w:pos="6840"/>
        </w:tabs>
        <w:ind w:left="6840" w:hanging="360"/>
      </w:pPr>
      <w:rPr>
        <w:rFonts w:ascii="Wingdings" w:hAnsi="Wingdings" w:hint="default"/>
      </w:rPr>
    </w:lvl>
  </w:abstractNum>
  <w:abstractNum w:abstractNumId="81" w15:restartNumberingAfterBreak="0">
    <w:nsid w:val="736A75DE"/>
    <w:multiLevelType w:val="hybridMultilevel"/>
    <w:tmpl w:val="2506BD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7731617E"/>
    <w:multiLevelType w:val="hybridMultilevel"/>
    <w:tmpl w:val="C2328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78EF3496"/>
    <w:multiLevelType w:val="hybridMultilevel"/>
    <w:tmpl w:val="58C03072"/>
    <w:lvl w:ilvl="0" w:tplc="795E9F3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790221A8"/>
    <w:multiLevelType w:val="hybridMultilevel"/>
    <w:tmpl w:val="8C566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7A211305"/>
    <w:multiLevelType w:val="hybridMultilevel"/>
    <w:tmpl w:val="BE147C5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7A4333D9"/>
    <w:multiLevelType w:val="hybridMultilevel"/>
    <w:tmpl w:val="B6A8CFB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7C5219BE"/>
    <w:multiLevelType w:val="hybridMultilevel"/>
    <w:tmpl w:val="6F7A35A4"/>
    <w:lvl w:ilvl="0" w:tplc="9536CC90">
      <w:start w:val="1"/>
      <w:numFmt w:val="bullet"/>
      <w:lvlText w:val=""/>
      <w:lvlJc w:val="left"/>
      <w:pPr>
        <w:ind w:left="720" w:hanging="360"/>
      </w:pPr>
      <w:rPr>
        <w:rFonts w:ascii="Wingdings" w:hAnsi="Wingdings" w:hint="default"/>
      </w:rPr>
    </w:lvl>
    <w:lvl w:ilvl="1" w:tplc="431E4548" w:tentative="1">
      <w:start w:val="1"/>
      <w:numFmt w:val="bullet"/>
      <w:lvlText w:val="o"/>
      <w:lvlJc w:val="left"/>
      <w:pPr>
        <w:ind w:left="1440" w:hanging="360"/>
      </w:pPr>
      <w:rPr>
        <w:rFonts w:ascii="Courier New" w:hAnsi="Courier New" w:cs="Courier New" w:hint="default"/>
      </w:rPr>
    </w:lvl>
    <w:lvl w:ilvl="2" w:tplc="442E22CA" w:tentative="1">
      <w:start w:val="1"/>
      <w:numFmt w:val="bullet"/>
      <w:lvlText w:val=""/>
      <w:lvlJc w:val="left"/>
      <w:pPr>
        <w:ind w:left="2160" w:hanging="360"/>
      </w:pPr>
      <w:rPr>
        <w:rFonts w:ascii="Wingdings" w:hAnsi="Wingdings" w:hint="default"/>
      </w:rPr>
    </w:lvl>
    <w:lvl w:ilvl="3" w:tplc="F6F24BF6" w:tentative="1">
      <w:start w:val="1"/>
      <w:numFmt w:val="bullet"/>
      <w:lvlText w:val=""/>
      <w:lvlJc w:val="left"/>
      <w:pPr>
        <w:ind w:left="2880" w:hanging="360"/>
      </w:pPr>
      <w:rPr>
        <w:rFonts w:ascii="Symbol" w:hAnsi="Symbol" w:hint="default"/>
      </w:rPr>
    </w:lvl>
    <w:lvl w:ilvl="4" w:tplc="A44A4C7C" w:tentative="1">
      <w:start w:val="1"/>
      <w:numFmt w:val="bullet"/>
      <w:lvlText w:val="o"/>
      <w:lvlJc w:val="left"/>
      <w:pPr>
        <w:ind w:left="3600" w:hanging="360"/>
      </w:pPr>
      <w:rPr>
        <w:rFonts w:ascii="Courier New" w:hAnsi="Courier New" w:cs="Courier New" w:hint="default"/>
      </w:rPr>
    </w:lvl>
    <w:lvl w:ilvl="5" w:tplc="A8042AA4" w:tentative="1">
      <w:start w:val="1"/>
      <w:numFmt w:val="bullet"/>
      <w:lvlText w:val=""/>
      <w:lvlJc w:val="left"/>
      <w:pPr>
        <w:ind w:left="4320" w:hanging="360"/>
      </w:pPr>
      <w:rPr>
        <w:rFonts w:ascii="Wingdings" w:hAnsi="Wingdings" w:hint="default"/>
      </w:rPr>
    </w:lvl>
    <w:lvl w:ilvl="6" w:tplc="363AD74A" w:tentative="1">
      <w:start w:val="1"/>
      <w:numFmt w:val="bullet"/>
      <w:lvlText w:val=""/>
      <w:lvlJc w:val="left"/>
      <w:pPr>
        <w:ind w:left="5040" w:hanging="360"/>
      </w:pPr>
      <w:rPr>
        <w:rFonts w:ascii="Symbol" w:hAnsi="Symbol" w:hint="default"/>
      </w:rPr>
    </w:lvl>
    <w:lvl w:ilvl="7" w:tplc="DAAC8C42" w:tentative="1">
      <w:start w:val="1"/>
      <w:numFmt w:val="bullet"/>
      <w:lvlText w:val="o"/>
      <w:lvlJc w:val="left"/>
      <w:pPr>
        <w:ind w:left="5760" w:hanging="360"/>
      </w:pPr>
      <w:rPr>
        <w:rFonts w:ascii="Courier New" w:hAnsi="Courier New" w:cs="Courier New" w:hint="default"/>
      </w:rPr>
    </w:lvl>
    <w:lvl w:ilvl="8" w:tplc="4DE48FEC" w:tentative="1">
      <w:start w:val="1"/>
      <w:numFmt w:val="bullet"/>
      <w:lvlText w:val=""/>
      <w:lvlJc w:val="left"/>
      <w:pPr>
        <w:ind w:left="6480" w:hanging="360"/>
      </w:pPr>
      <w:rPr>
        <w:rFonts w:ascii="Wingdings" w:hAnsi="Wingdings" w:hint="default"/>
      </w:rPr>
    </w:lvl>
  </w:abstractNum>
  <w:abstractNum w:abstractNumId="88" w15:restartNumberingAfterBreak="0">
    <w:nsid w:val="7D8351FA"/>
    <w:multiLevelType w:val="hybridMultilevel"/>
    <w:tmpl w:val="626E6CC8"/>
    <w:lvl w:ilvl="0" w:tplc="C9C41336">
      <w:start w:val="1"/>
      <w:numFmt w:val="bullet"/>
      <w:lvlText w:val=""/>
      <w:lvlJc w:val="left"/>
      <w:pPr>
        <w:ind w:left="720" w:hanging="360"/>
      </w:pPr>
      <w:rPr>
        <w:rFonts w:ascii="Symbol" w:hAnsi="Symbol" w:hint="default"/>
      </w:rPr>
    </w:lvl>
    <w:lvl w:ilvl="1" w:tplc="49860A92" w:tentative="1">
      <w:start w:val="1"/>
      <w:numFmt w:val="bullet"/>
      <w:lvlText w:val="o"/>
      <w:lvlJc w:val="left"/>
      <w:pPr>
        <w:ind w:left="1440" w:hanging="360"/>
      </w:pPr>
      <w:rPr>
        <w:rFonts w:ascii="Courier New" w:hAnsi="Courier New" w:cs="Courier New" w:hint="default"/>
      </w:rPr>
    </w:lvl>
    <w:lvl w:ilvl="2" w:tplc="C99E3566" w:tentative="1">
      <w:start w:val="1"/>
      <w:numFmt w:val="bullet"/>
      <w:lvlText w:val=""/>
      <w:lvlJc w:val="left"/>
      <w:pPr>
        <w:ind w:left="2160" w:hanging="360"/>
      </w:pPr>
      <w:rPr>
        <w:rFonts w:ascii="Wingdings" w:hAnsi="Wingdings" w:hint="default"/>
      </w:rPr>
    </w:lvl>
    <w:lvl w:ilvl="3" w:tplc="FA5C679E" w:tentative="1">
      <w:start w:val="1"/>
      <w:numFmt w:val="bullet"/>
      <w:lvlText w:val=""/>
      <w:lvlJc w:val="left"/>
      <w:pPr>
        <w:ind w:left="2880" w:hanging="360"/>
      </w:pPr>
      <w:rPr>
        <w:rFonts w:ascii="Symbol" w:hAnsi="Symbol" w:hint="default"/>
      </w:rPr>
    </w:lvl>
    <w:lvl w:ilvl="4" w:tplc="B3DC78F8" w:tentative="1">
      <w:start w:val="1"/>
      <w:numFmt w:val="bullet"/>
      <w:lvlText w:val="o"/>
      <w:lvlJc w:val="left"/>
      <w:pPr>
        <w:ind w:left="3600" w:hanging="360"/>
      </w:pPr>
      <w:rPr>
        <w:rFonts w:ascii="Courier New" w:hAnsi="Courier New" w:cs="Courier New" w:hint="default"/>
      </w:rPr>
    </w:lvl>
    <w:lvl w:ilvl="5" w:tplc="202CAFD8" w:tentative="1">
      <w:start w:val="1"/>
      <w:numFmt w:val="bullet"/>
      <w:lvlText w:val=""/>
      <w:lvlJc w:val="left"/>
      <w:pPr>
        <w:ind w:left="4320" w:hanging="360"/>
      </w:pPr>
      <w:rPr>
        <w:rFonts w:ascii="Wingdings" w:hAnsi="Wingdings" w:hint="default"/>
      </w:rPr>
    </w:lvl>
    <w:lvl w:ilvl="6" w:tplc="97FE81BE" w:tentative="1">
      <w:start w:val="1"/>
      <w:numFmt w:val="bullet"/>
      <w:lvlText w:val=""/>
      <w:lvlJc w:val="left"/>
      <w:pPr>
        <w:ind w:left="5040" w:hanging="360"/>
      </w:pPr>
      <w:rPr>
        <w:rFonts w:ascii="Symbol" w:hAnsi="Symbol" w:hint="default"/>
      </w:rPr>
    </w:lvl>
    <w:lvl w:ilvl="7" w:tplc="F56603E8" w:tentative="1">
      <w:start w:val="1"/>
      <w:numFmt w:val="bullet"/>
      <w:lvlText w:val="o"/>
      <w:lvlJc w:val="left"/>
      <w:pPr>
        <w:ind w:left="5760" w:hanging="360"/>
      </w:pPr>
      <w:rPr>
        <w:rFonts w:ascii="Courier New" w:hAnsi="Courier New" w:cs="Courier New" w:hint="default"/>
      </w:rPr>
    </w:lvl>
    <w:lvl w:ilvl="8" w:tplc="4058DF52" w:tentative="1">
      <w:start w:val="1"/>
      <w:numFmt w:val="bullet"/>
      <w:lvlText w:val=""/>
      <w:lvlJc w:val="left"/>
      <w:pPr>
        <w:ind w:left="6480" w:hanging="360"/>
      </w:pPr>
      <w:rPr>
        <w:rFonts w:ascii="Wingdings" w:hAnsi="Wingdings" w:hint="default"/>
      </w:rPr>
    </w:lvl>
  </w:abstractNum>
  <w:abstractNum w:abstractNumId="89" w15:restartNumberingAfterBreak="0">
    <w:nsid w:val="7DAB4D9D"/>
    <w:multiLevelType w:val="hybridMultilevel"/>
    <w:tmpl w:val="953CB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7DED4E08"/>
    <w:multiLevelType w:val="hybridMultilevel"/>
    <w:tmpl w:val="EDA8F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8271354">
    <w:abstractNumId w:val="61"/>
  </w:num>
  <w:num w:numId="2" w16cid:durableId="291988197">
    <w:abstractNumId w:val="15"/>
  </w:num>
  <w:num w:numId="3" w16cid:durableId="115681197">
    <w:abstractNumId w:val="21"/>
  </w:num>
  <w:num w:numId="4" w16cid:durableId="763451709">
    <w:abstractNumId w:val="49"/>
  </w:num>
  <w:num w:numId="5" w16cid:durableId="696614850">
    <w:abstractNumId w:val="66"/>
  </w:num>
  <w:num w:numId="6" w16cid:durableId="1284144443">
    <w:abstractNumId w:val="2"/>
  </w:num>
  <w:num w:numId="7" w16cid:durableId="1498230477">
    <w:abstractNumId w:val="20"/>
  </w:num>
  <w:num w:numId="8" w16cid:durableId="2090154911">
    <w:abstractNumId w:val="88"/>
  </w:num>
  <w:num w:numId="9" w16cid:durableId="620958797">
    <w:abstractNumId w:val="17"/>
  </w:num>
  <w:num w:numId="10" w16cid:durableId="1958102072">
    <w:abstractNumId w:val="75"/>
  </w:num>
  <w:num w:numId="11" w16cid:durableId="1543595000">
    <w:abstractNumId w:val="84"/>
  </w:num>
  <w:num w:numId="12" w16cid:durableId="157694264">
    <w:abstractNumId w:val="73"/>
  </w:num>
  <w:num w:numId="13" w16cid:durableId="807167083">
    <w:abstractNumId w:val="64"/>
  </w:num>
  <w:num w:numId="14" w16cid:durableId="732852590">
    <w:abstractNumId w:val="86"/>
  </w:num>
  <w:num w:numId="15" w16cid:durableId="1354183771">
    <w:abstractNumId w:val="59"/>
  </w:num>
  <w:num w:numId="16" w16cid:durableId="1199465515">
    <w:abstractNumId w:val="36"/>
  </w:num>
  <w:num w:numId="17" w16cid:durableId="242955654">
    <w:abstractNumId w:val="60"/>
  </w:num>
  <w:num w:numId="18" w16cid:durableId="2047244916">
    <w:abstractNumId w:val="38"/>
  </w:num>
  <w:num w:numId="19" w16cid:durableId="609364430">
    <w:abstractNumId w:val="4"/>
  </w:num>
  <w:num w:numId="20" w16cid:durableId="916741492">
    <w:abstractNumId w:val="70"/>
  </w:num>
  <w:num w:numId="21" w16cid:durableId="580525769">
    <w:abstractNumId w:val="72"/>
  </w:num>
  <w:num w:numId="22" w16cid:durableId="1866166884">
    <w:abstractNumId w:val="32"/>
  </w:num>
  <w:num w:numId="23" w16cid:durableId="1495948832">
    <w:abstractNumId w:val="55"/>
  </w:num>
  <w:num w:numId="24" w16cid:durableId="245651853">
    <w:abstractNumId w:val="6"/>
  </w:num>
  <w:num w:numId="25" w16cid:durableId="1347437351">
    <w:abstractNumId w:val="58"/>
  </w:num>
  <w:num w:numId="26" w16cid:durableId="1289166424">
    <w:abstractNumId w:val="16"/>
  </w:num>
  <w:num w:numId="27" w16cid:durableId="1346905414">
    <w:abstractNumId w:val="87"/>
  </w:num>
  <w:num w:numId="28" w16cid:durableId="1795249580">
    <w:abstractNumId w:val="53"/>
  </w:num>
  <w:num w:numId="29" w16cid:durableId="119156896">
    <w:abstractNumId w:val="1"/>
  </w:num>
  <w:num w:numId="30" w16cid:durableId="171065765">
    <w:abstractNumId w:val="3"/>
  </w:num>
  <w:num w:numId="31" w16cid:durableId="191847282">
    <w:abstractNumId w:val="5"/>
  </w:num>
  <w:num w:numId="32" w16cid:durableId="1226188670">
    <w:abstractNumId w:val="67"/>
  </w:num>
  <w:num w:numId="33" w16cid:durableId="186259736">
    <w:abstractNumId w:val="83"/>
  </w:num>
  <w:num w:numId="34" w16cid:durableId="1872105636">
    <w:abstractNumId w:val="26"/>
  </w:num>
  <w:num w:numId="35" w16cid:durableId="295919447">
    <w:abstractNumId w:val="9"/>
  </w:num>
  <w:num w:numId="36" w16cid:durableId="1501968593">
    <w:abstractNumId w:val="13"/>
  </w:num>
  <w:num w:numId="37" w16cid:durableId="1812672237">
    <w:abstractNumId w:val="52"/>
  </w:num>
  <w:num w:numId="38" w16cid:durableId="2025747425">
    <w:abstractNumId w:val="47"/>
  </w:num>
  <w:num w:numId="39" w16cid:durableId="826558340">
    <w:abstractNumId w:val="7"/>
  </w:num>
  <w:num w:numId="40" w16cid:durableId="1029182602">
    <w:abstractNumId w:val="57"/>
  </w:num>
  <w:num w:numId="41" w16cid:durableId="911698594">
    <w:abstractNumId w:val="28"/>
  </w:num>
  <w:num w:numId="42" w16cid:durableId="2056465515">
    <w:abstractNumId w:val="44"/>
  </w:num>
  <w:num w:numId="43" w16cid:durableId="81222019">
    <w:abstractNumId w:val="29"/>
  </w:num>
  <w:num w:numId="44" w16cid:durableId="1664116813">
    <w:abstractNumId w:val="62"/>
  </w:num>
  <w:num w:numId="45" w16cid:durableId="722021583">
    <w:abstractNumId w:val="51"/>
  </w:num>
  <w:num w:numId="46" w16cid:durableId="846794769">
    <w:abstractNumId w:val="80"/>
  </w:num>
  <w:num w:numId="47" w16cid:durableId="2062559448">
    <w:abstractNumId w:val="63"/>
  </w:num>
  <w:num w:numId="48" w16cid:durableId="659161852">
    <w:abstractNumId w:val="22"/>
  </w:num>
  <w:num w:numId="49" w16cid:durableId="1644969646">
    <w:abstractNumId w:val="42"/>
  </w:num>
  <w:num w:numId="50" w16cid:durableId="385834790">
    <w:abstractNumId w:val="24"/>
  </w:num>
  <w:num w:numId="51" w16cid:durableId="461466416">
    <w:abstractNumId w:val="65"/>
  </w:num>
  <w:num w:numId="52" w16cid:durableId="1421564547">
    <w:abstractNumId w:val="41"/>
  </w:num>
  <w:num w:numId="53" w16cid:durableId="453259245">
    <w:abstractNumId w:val="8"/>
  </w:num>
  <w:num w:numId="54" w16cid:durableId="748304844">
    <w:abstractNumId w:val="48"/>
  </w:num>
  <w:num w:numId="55" w16cid:durableId="1199315070">
    <w:abstractNumId w:val="0"/>
  </w:num>
  <w:num w:numId="56" w16cid:durableId="859975391">
    <w:abstractNumId w:val="76"/>
  </w:num>
  <w:num w:numId="57" w16cid:durableId="19088457">
    <w:abstractNumId w:val="78"/>
  </w:num>
  <w:num w:numId="58" w16cid:durableId="1267230656">
    <w:abstractNumId w:val="43"/>
  </w:num>
  <w:num w:numId="59" w16cid:durableId="727266284">
    <w:abstractNumId w:val="81"/>
  </w:num>
  <w:num w:numId="60" w16cid:durableId="557059188">
    <w:abstractNumId w:val="56"/>
  </w:num>
  <w:num w:numId="61" w16cid:durableId="1088768060">
    <w:abstractNumId w:val="11"/>
  </w:num>
  <w:num w:numId="62" w16cid:durableId="23674750">
    <w:abstractNumId w:val="89"/>
  </w:num>
  <w:num w:numId="63" w16cid:durableId="1491561774">
    <w:abstractNumId w:val="14"/>
  </w:num>
  <w:num w:numId="64" w16cid:durableId="1912350461">
    <w:abstractNumId w:val="79"/>
  </w:num>
  <w:num w:numId="65" w16cid:durableId="748233669">
    <w:abstractNumId w:val="50"/>
  </w:num>
  <w:num w:numId="66" w16cid:durableId="241722990">
    <w:abstractNumId w:val="30"/>
  </w:num>
  <w:num w:numId="67" w16cid:durableId="751465906">
    <w:abstractNumId w:val="46"/>
  </w:num>
  <w:num w:numId="68" w16cid:durableId="92628178">
    <w:abstractNumId w:val="31"/>
  </w:num>
  <w:num w:numId="69" w16cid:durableId="1044259519">
    <w:abstractNumId w:val="33"/>
  </w:num>
  <w:num w:numId="70" w16cid:durableId="437600854">
    <w:abstractNumId w:val="12"/>
  </w:num>
  <w:num w:numId="71" w16cid:durableId="327832007">
    <w:abstractNumId w:val="74"/>
  </w:num>
  <w:num w:numId="72" w16cid:durableId="147525188">
    <w:abstractNumId w:val="54"/>
  </w:num>
  <w:num w:numId="73" w16cid:durableId="722825717">
    <w:abstractNumId w:val="82"/>
  </w:num>
  <w:num w:numId="74" w16cid:durableId="310714242">
    <w:abstractNumId w:val="85"/>
  </w:num>
  <w:num w:numId="75" w16cid:durableId="1544125991">
    <w:abstractNumId w:val="68"/>
  </w:num>
  <w:num w:numId="76" w16cid:durableId="1250119815">
    <w:abstractNumId w:val="77"/>
  </w:num>
  <w:num w:numId="77" w16cid:durableId="1621380491">
    <w:abstractNumId w:val="23"/>
  </w:num>
  <w:num w:numId="78" w16cid:durableId="1552376105">
    <w:abstractNumId w:val="61"/>
  </w:num>
  <w:num w:numId="79" w16cid:durableId="1540044280">
    <w:abstractNumId w:val="37"/>
  </w:num>
  <w:num w:numId="80" w16cid:durableId="2006086212">
    <w:abstractNumId w:val="10"/>
  </w:num>
  <w:num w:numId="81" w16cid:durableId="1620645260">
    <w:abstractNumId w:val="69"/>
  </w:num>
  <w:num w:numId="82" w16cid:durableId="1185703919">
    <w:abstractNumId w:val="25"/>
  </w:num>
  <w:num w:numId="83" w16cid:durableId="582757599">
    <w:abstractNumId w:val="71"/>
  </w:num>
  <w:num w:numId="84" w16cid:durableId="1061052403">
    <w:abstractNumId w:val="40"/>
  </w:num>
  <w:num w:numId="85" w16cid:durableId="1477450546">
    <w:abstractNumId w:val="61"/>
  </w:num>
  <w:num w:numId="86" w16cid:durableId="790049427">
    <w:abstractNumId w:val="61"/>
  </w:num>
  <w:num w:numId="87" w16cid:durableId="693502412">
    <w:abstractNumId w:val="61"/>
  </w:num>
  <w:num w:numId="88" w16cid:durableId="635373474">
    <w:abstractNumId w:val="61"/>
  </w:num>
  <w:num w:numId="89" w16cid:durableId="977496338">
    <w:abstractNumId w:val="19"/>
  </w:num>
  <w:num w:numId="90" w16cid:durableId="1241332362">
    <w:abstractNumId w:val="90"/>
  </w:num>
  <w:num w:numId="91" w16cid:durableId="985545152">
    <w:abstractNumId w:val="27"/>
  </w:num>
  <w:num w:numId="92" w16cid:durableId="1416777844">
    <w:abstractNumId w:val="34"/>
  </w:num>
  <w:num w:numId="93" w16cid:durableId="2142530922">
    <w:abstractNumId w:val="39"/>
  </w:num>
  <w:num w:numId="94" w16cid:durableId="643704533">
    <w:abstractNumId w:val="35"/>
  </w:num>
  <w:num w:numId="95" w16cid:durableId="289557529">
    <w:abstractNumId w:val="18"/>
  </w:num>
  <w:num w:numId="96" w16cid:durableId="520053034">
    <w:abstractNumId w:val="4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0"/>
    <w:rsid w:val="000166D7"/>
    <w:rsid w:val="00024185"/>
    <w:rsid w:val="000260AA"/>
    <w:rsid w:val="00031380"/>
    <w:rsid w:val="00045B09"/>
    <w:rsid w:val="0005162B"/>
    <w:rsid w:val="000519AB"/>
    <w:rsid w:val="00056EEB"/>
    <w:rsid w:val="00060C7A"/>
    <w:rsid w:val="00064E51"/>
    <w:rsid w:val="00066280"/>
    <w:rsid w:val="00076561"/>
    <w:rsid w:val="0009296E"/>
    <w:rsid w:val="000B2D2A"/>
    <w:rsid w:val="000B420B"/>
    <w:rsid w:val="000E2DCF"/>
    <w:rsid w:val="000F4CEC"/>
    <w:rsid w:val="001114FE"/>
    <w:rsid w:val="00113D20"/>
    <w:rsid w:val="001169D9"/>
    <w:rsid w:val="001256EE"/>
    <w:rsid w:val="001278F0"/>
    <w:rsid w:val="0013490C"/>
    <w:rsid w:val="001433DA"/>
    <w:rsid w:val="00154961"/>
    <w:rsid w:val="0016387D"/>
    <w:rsid w:val="001744AB"/>
    <w:rsid w:val="00174A8C"/>
    <w:rsid w:val="001835BE"/>
    <w:rsid w:val="00184312"/>
    <w:rsid w:val="001871F0"/>
    <w:rsid w:val="001946E3"/>
    <w:rsid w:val="001A04C2"/>
    <w:rsid w:val="001A440F"/>
    <w:rsid w:val="001B3D11"/>
    <w:rsid w:val="001C1C84"/>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7099E"/>
    <w:rsid w:val="002765A2"/>
    <w:rsid w:val="00280AEE"/>
    <w:rsid w:val="00286A0F"/>
    <w:rsid w:val="002873F8"/>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162AC"/>
    <w:rsid w:val="0032275B"/>
    <w:rsid w:val="00332A5E"/>
    <w:rsid w:val="00345D27"/>
    <w:rsid w:val="00346E27"/>
    <w:rsid w:val="003522E5"/>
    <w:rsid w:val="003560AD"/>
    <w:rsid w:val="00361834"/>
    <w:rsid w:val="00365204"/>
    <w:rsid w:val="0036714A"/>
    <w:rsid w:val="00386536"/>
    <w:rsid w:val="00394568"/>
    <w:rsid w:val="00395220"/>
    <w:rsid w:val="0039606B"/>
    <w:rsid w:val="00397CFF"/>
    <w:rsid w:val="003A4930"/>
    <w:rsid w:val="003A6217"/>
    <w:rsid w:val="003B0644"/>
    <w:rsid w:val="003C15EE"/>
    <w:rsid w:val="003C2DDB"/>
    <w:rsid w:val="003D2480"/>
    <w:rsid w:val="003D2A33"/>
    <w:rsid w:val="003D511E"/>
    <w:rsid w:val="003D6BB5"/>
    <w:rsid w:val="003E1E05"/>
    <w:rsid w:val="003E76DB"/>
    <w:rsid w:val="003F0321"/>
    <w:rsid w:val="003F254D"/>
    <w:rsid w:val="003F2BB0"/>
    <w:rsid w:val="00400E77"/>
    <w:rsid w:val="004125FD"/>
    <w:rsid w:val="00420BB4"/>
    <w:rsid w:val="0042122F"/>
    <w:rsid w:val="00432AEF"/>
    <w:rsid w:val="004364BF"/>
    <w:rsid w:val="00441279"/>
    <w:rsid w:val="004504B6"/>
    <w:rsid w:val="00452186"/>
    <w:rsid w:val="0046004C"/>
    <w:rsid w:val="00464601"/>
    <w:rsid w:val="00466353"/>
    <w:rsid w:val="004666BD"/>
    <w:rsid w:val="00470764"/>
    <w:rsid w:val="00472F58"/>
    <w:rsid w:val="00481D65"/>
    <w:rsid w:val="00483A76"/>
    <w:rsid w:val="0049202F"/>
    <w:rsid w:val="004A6865"/>
    <w:rsid w:val="004B4841"/>
    <w:rsid w:val="004C3580"/>
    <w:rsid w:val="004D7070"/>
    <w:rsid w:val="004E02D9"/>
    <w:rsid w:val="004E249C"/>
    <w:rsid w:val="004F04B1"/>
    <w:rsid w:val="005000DB"/>
    <w:rsid w:val="00512302"/>
    <w:rsid w:val="00515C03"/>
    <w:rsid w:val="00524610"/>
    <w:rsid w:val="00526226"/>
    <w:rsid w:val="005318A0"/>
    <w:rsid w:val="00545D14"/>
    <w:rsid w:val="00546078"/>
    <w:rsid w:val="00547957"/>
    <w:rsid w:val="005603CA"/>
    <w:rsid w:val="00560F44"/>
    <w:rsid w:val="00561130"/>
    <w:rsid w:val="00573A53"/>
    <w:rsid w:val="005835F9"/>
    <w:rsid w:val="00590895"/>
    <w:rsid w:val="005915C8"/>
    <w:rsid w:val="00592BB7"/>
    <w:rsid w:val="00597874"/>
    <w:rsid w:val="005A1545"/>
    <w:rsid w:val="005A38C3"/>
    <w:rsid w:val="005B0311"/>
    <w:rsid w:val="005C5D4A"/>
    <w:rsid w:val="005C7007"/>
    <w:rsid w:val="005D04BA"/>
    <w:rsid w:val="005D2758"/>
    <w:rsid w:val="005D728C"/>
    <w:rsid w:val="005F0F27"/>
    <w:rsid w:val="005F26B8"/>
    <w:rsid w:val="005F70B3"/>
    <w:rsid w:val="00600FC6"/>
    <w:rsid w:val="00607CA5"/>
    <w:rsid w:val="00607D02"/>
    <w:rsid w:val="00611EFF"/>
    <w:rsid w:val="006213AC"/>
    <w:rsid w:val="0062328C"/>
    <w:rsid w:val="00623AF5"/>
    <w:rsid w:val="0063115C"/>
    <w:rsid w:val="00647049"/>
    <w:rsid w:val="00651040"/>
    <w:rsid w:val="00656C07"/>
    <w:rsid w:val="00660DF4"/>
    <w:rsid w:val="00672A7A"/>
    <w:rsid w:val="00680470"/>
    <w:rsid w:val="006908D3"/>
    <w:rsid w:val="00697620"/>
    <w:rsid w:val="006A6A3D"/>
    <w:rsid w:val="006B73AC"/>
    <w:rsid w:val="006B7799"/>
    <w:rsid w:val="006C190E"/>
    <w:rsid w:val="006C1D69"/>
    <w:rsid w:val="006F5429"/>
    <w:rsid w:val="006F7E2C"/>
    <w:rsid w:val="007002C0"/>
    <w:rsid w:val="00705A85"/>
    <w:rsid w:val="007110A7"/>
    <w:rsid w:val="00711D7C"/>
    <w:rsid w:val="00714489"/>
    <w:rsid w:val="007223B7"/>
    <w:rsid w:val="0072629D"/>
    <w:rsid w:val="007270EB"/>
    <w:rsid w:val="007278B7"/>
    <w:rsid w:val="00741B52"/>
    <w:rsid w:val="007425CF"/>
    <w:rsid w:val="00750057"/>
    <w:rsid w:val="00753C62"/>
    <w:rsid w:val="00771CE7"/>
    <w:rsid w:val="00781C6F"/>
    <w:rsid w:val="00791DBE"/>
    <w:rsid w:val="00795302"/>
    <w:rsid w:val="007A3224"/>
    <w:rsid w:val="007B2429"/>
    <w:rsid w:val="007B3D08"/>
    <w:rsid w:val="007C20E1"/>
    <w:rsid w:val="007D67A1"/>
    <w:rsid w:val="007E1FBD"/>
    <w:rsid w:val="007E2603"/>
    <w:rsid w:val="007E3A4D"/>
    <w:rsid w:val="007E4EBD"/>
    <w:rsid w:val="007E7C10"/>
    <w:rsid w:val="007F36FE"/>
    <w:rsid w:val="007F6F49"/>
    <w:rsid w:val="008021FE"/>
    <w:rsid w:val="00812BD8"/>
    <w:rsid w:val="00821870"/>
    <w:rsid w:val="0082753F"/>
    <w:rsid w:val="00841634"/>
    <w:rsid w:val="008443E3"/>
    <w:rsid w:val="008517D7"/>
    <w:rsid w:val="00851CF3"/>
    <w:rsid w:val="00860ABB"/>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2EA"/>
    <w:rsid w:val="008D15CA"/>
    <w:rsid w:val="008D24BB"/>
    <w:rsid w:val="008D40D7"/>
    <w:rsid w:val="008D41E7"/>
    <w:rsid w:val="008D445B"/>
    <w:rsid w:val="008D7B79"/>
    <w:rsid w:val="008E6294"/>
    <w:rsid w:val="008E7D4E"/>
    <w:rsid w:val="008F3236"/>
    <w:rsid w:val="008F4083"/>
    <w:rsid w:val="008F6DC2"/>
    <w:rsid w:val="008F7D1A"/>
    <w:rsid w:val="0092045A"/>
    <w:rsid w:val="009334ED"/>
    <w:rsid w:val="00934845"/>
    <w:rsid w:val="00943BC2"/>
    <w:rsid w:val="009467AE"/>
    <w:rsid w:val="00952439"/>
    <w:rsid w:val="00953680"/>
    <w:rsid w:val="00956831"/>
    <w:rsid w:val="009578A0"/>
    <w:rsid w:val="009578F1"/>
    <w:rsid w:val="009727A4"/>
    <w:rsid w:val="009738A2"/>
    <w:rsid w:val="009837A9"/>
    <w:rsid w:val="00995EE1"/>
    <w:rsid w:val="00996FD1"/>
    <w:rsid w:val="009A2615"/>
    <w:rsid w:val="009A7B01"/>
    <w:rsid w:val="009C00AC"/>
    <w:rsid w:val="009C1CD8"/>
    <w:rsid w:val="009D4DB3"/>
    <w:rsid w:val="009D5AE9"/>
    <w:rsid w:val="009E71DA"/>
    <w:rsid w:val="009F2DE0"/>
    <w:rsid w:val="009F7498"/>
    <w:rsid w:val="00A120AB"/>
    <w:rsid w:val="00A15AD7"/>
    <w:rsid w:val="00A238D6"/>
    <w:rsid w:val="00A30416"/>
    <w:rsid w:val="00A32842"/>
    <w:rsid w:val="00A43C31"/>
    <w:rsid w:val="00A44F13"/>
    <w:rsid w:val="00A56400"/>
    <w:rsid w:val="00A61E2C"/>
    <w:rsid w:val="00A628DD"/>
    <w:rsid w:val="00A64F24"/>
    <w:rsid w:val="00A75E7B"/>
    <w:rsid w:val="00A770CA"/>
    <w:rsid w:val="00A773D5"/>
    <w:rsid w:val="00A8097B"/>
    <w:rsid w:val="00A8322C"/>
    <w:rsid w:val="00A834F8"/>
    <w:rsid w:val="00A905D1"/>
    <w:rsid w:val="00AA6643"/>
    <w:rsid w:val="00AA68F1"/>
    <w:rsid w:val="00AB3664"/>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3299D"/>
    <w:rsid w:val="00B45170"/>
    <w:rsid w:val="00B64F01"/>
    <w:rsid w:val="00B702A9"/>
    <w:rsid w:val="00B71DF1"/>
    <w:rsid w:val="00B80E4B"/>
    <w:rsid w:val="00B84A05"/>
    <w:rsid w:val="00B96E4F"/>
    <w:rsid w:val="00BA3FB3"/>
    <w:rsid w:val="00BA3FB6"/>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56A6"/>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20EFB"/>
    <w:rsid w:val="00D256C8"/>
    <w:rsid w:val="00D41051"/>
    <w:rsid w:val="00D44A58"/>
    <w:rsid w:val="00D505E4"/>
    <w:rsid w:val="00D5665E"/>
    <w:rsid w:val="00D60C74"/>
    <w:rsid w:val="00D6208C"/>
    <w:rsid w:val="00D62E52"/>
    <w:rsid w:val="00D70BE0"/>
    <w:rsid w:val="00D74CF3"/>
    <w:rsid w:val="00D77F2C"/>
    <w:rsid w:val="00D87F36"/>
    <w:rsid w:val="00D91379"/>
    <w:rsid w:val="00D924EB"/>
    <w:rsid w:val="00DA3922"/>
    <w:rsid w:val="00DA6C70"/>
    <w:rsid w:val="00DB2D8F"/>
    <w:rsid w:val="00DB384D"/>
    <w:rsid w:val="00DD1971"/>
    <w:rsid w:val="00DD5DFB"/>
    <w:rsid w:val="00DD6D60"/>
    <w:rsid w:val="00DF240F"/>
    <w:rsid w:val="00DF5331"/>
    <w:rsid w:val="00E05F7C"/>
    <w:rsid w:val="00E145A2"/>
    <w:rsid w:val="00E15088"/>
    <w:rsid w:val="00E209BA"/>
    <w:rsid w:val="00E37A34"/>
    <w:rsid w:val="00E40476"/>
    <w:rsid w:val="00E46699"/>
    <w:rsid w:val="00E73AF8"/>
    <w:rsid w:val="00E86BE6"/>
    <w:rsid w:val="00E91F12"/>
    <w:rsid w:val="00EA11BF"/>
    <w:rsid w:val="00EA257D"/>
    <w:rsid w:val="00EA3D20"/>
    <w:rsid w:val="00EA60EB"/>
    <w:rsid w:val="00EA658A"/>
    <w:rsid w:val="00EB024F"/>
    <w:rsid w:val="00EB3649"/>
    <w:rsid w:val="00EC24A2"/>
    <w:rsid w:val="00ED3BC0"/>
    <w:rsid w:val="00EE5DE1"/>
    <w:rsid w:val="00F140B0"/>
    <w:rsid w:val="00F17BEC"/>
    <w:rsid w:val="00F25745"/>
    <w:rsid w:val="00F330E8"/>
    <w:rsid w:val="00F341F5"/>
    <w:rsid w:val="00F42770"/>
    <w:rsid w:val="00F52A1B"/>
    <w:rsid w:val="00F61DB8"/>
    <w:rsid w:val="00F655B7"/>
    <w:rsid w:val="00F70AD2"/>
    <w:rsid w:val="00F71B7C"/>
    <w:rsid w:val="00F75FF4"/>
    <w:rsid w:val="00F80491"/>
    <w:rsid w:val="00F8163B"/>
    <w:rsid w:val="00F819B4"/>
    <w:rsid w:val="00F84D31"/>
    <w:rsid w:val="00F90094"/>
    <w:rsid w:val="00FA1EFE"/>
    <w:rsid w:val="00FA712E"/>
    <w:rsid w:val="00FC1C1F"/>
    <w:rsid w:val="00FC2CE8"/>
    <w:rsid w:val="00FC7D57"/>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basedOn w:val="Normale"/>
    <w:next w:val="Normale"/>
    <w:link w:val="Titolo1Carattere"/>
    <w:autoRedefine/>
    <w:uiPriority w:val="9"/>
    <w:qFormat/>
    <w:rsid w:val="00EA3D20"/>
    <w:pPr>
      <w:widowControl w:val="0"/>
      <w:spacing w:before="240" w:after="240"/>
      <w:outlineLvl w:val="0"/>
    </w:pPr>
    <w:rPr>
      <w:rFonts w:eastAsia="Times New Roman"/>
      <w:b/>
      <w:caps/>
      <w:sz w:val="24"/>
      <w:szCs w:val="36"/>
    </w:rPr>
  </w:style>
  <w:style w:type="paragraph" w:styleId="Titolo2">
    <w:name w:val="heading 2"/>
    <w:aliases w:val="Titolo_2"/>
    <w:basedOn w:val="Normale"/>
    <w:next w:val="Normale"/>
    <w:link w:val="Titolo2Carattere"/>
    <w:autoRedefine/>
    <w:qFormat/>
    <w:rsid w:val="00841634"/>
    <w:pPr>
      <w:keepNext/>
      <w:keepLines/>
      <w:tabs>
        <w:tab w:val="left" w:pos="6663"/>
      </w:tabs>
      <w:spacing w:before="360" w:after="200" w:line="300" w:lineRule="atLeast"/>
      <w:outlineLvl w:val="1"/>
    </w:pPr>
    <w:rPr>
      <w:rFonts w:eastAsia="Times New Roman"/>
      <w:b/>
      <w:bCs/>
      <w:caps/>
      <w:sz w:val="24"/>
      <w:szCs w:val="26"/>
    </w:rPr>
  </w:style>
  <w:style w:type="paragraph" w:styleId="Titolo3">
    <w:name w:val="heading 3"/>
    <w:basedOn w:val="Normale"/>
    <w:next w:val="Normale"/>
    <w:link w:val="Titolo3Carattere"/>
    <w:autoRedefine/>
    <w:uiPriority w:val="9"/>
    <w:qFormat/>
    <w:rsid w:val="00750057"/>
    <w:pPr>
      <w:keepNext/>
      <w:keepLines/>
      <w:spacing w:before="200" w:after="200"/>
      <w:outlineLvl w:val="2"/>
    </w:pPr>
    <w:rPr>
      <w:rFonts w:eastAsia="Times New Roman"/>
      <w:b/>
      <w:i/>
      <w:lang w:eastAsia="it-IT"/>
    </w:rPr>
  </w:style>
  <w:style w:type="paragraph" w:styleId="Titolo4">
    <w:name w:val="heading 4"/>
    <w:basedOn w:val="Titolo3"/>
    <w:next w:val="Normale"/>
    <w:link w:val="Titolo4Carattere"/>
    <w:uiPriority w:val="9"/>
    <w:unhideWhenUsed/>
    <w:qFormat/>
    <w:rsid w:val="004F04B1"/>
    <w:pPr>
      <w:numPr>
        <w:ilvl w:val="3"/>
      </w:numPr>
      <w:outlineLvl w:val="3"/>
    </w:pPr>
  </w:style>
  <w:style w:type="paragraph" w:styleId="Titolo5">
    <w:name w:val="heading 5"/>
    <w:basedOn w:val="Normale"/>
    <w:next w:val="Normale"/>
    <w:link w:val="Titolo5Carattere"/>
    <w:uiPriority w:val="9"/>
    <w:unhideWhenUsed/>
    <w:qFormat/>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paragraph" w:styleId="Titolo7">
    <w:name w:val="heading 7"/>
    <w:basedOn w:val="Normale"/>
    <w:next w:val="Normale"/>
    <w:link w:val="Titolo7Carattere"/>
    <w:uiPriority w:val="9"/>
    <w:semiHidden/>
    <w:unhideWhenUsed/>
    <w:qFormat/>
    <w:rsid w:val="008F7D1A"/>
    <w:pPr>
      <w:keepNext/>
      <w:keepLines/>
      <w:spacing w:before="200" w:after="0" w:line="276" w:lineRule="auto"/>
      <w:ind w:left="1296" w:hanging="1296"/>
      <w:jc w:val="left"/>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8F7D1A"/>
    <w:pPr>
      <w:keepNext/>
      <w:keepLines/>
      <w:spacing w:before="200" w:after="0" w:line="276" w:lineRule="auto"/>
      <w:ind w:left="1440" w:hanging="1440"/>
      <w:jc w:val="left"/>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8F7D1A"/>
    <w:pPr>
      <w:keepNext/>
      <w:keepLines/>
      <w:spacing w:before="200" w:after="0" w:line="276" w:lineRule="auto"/>
      <w:ind w:left="1584" w:hanging="1584"/>
      <w:jc w:val="left"/>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841634"/>
    <w:rPr>
      <w:rFonts w:eastAsia="Times New Roman"/>
      <w:b/>
      <w:bCs/>
      <w:caps/>
      <w:sz w:val="24"/>
      <w:szCs w:val="26"/>
      <w:lang w:eastAsia="en-US"/>
    </w:rPr>
  </w:style>
  <w:style w:type="character" w:customStyle="1" w:styleId="Titolo3Carattere">
    <w:name w:val="Titolo 3 Carattere"/>
    <w:link w:val="Titolo3"/>
    <w:rsid w:val="00750057"/>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7"/>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 w:type="character" w:customStyle="1" w:styleId="Titolo7Carattere">
    <w:name w:val="Titolo 7 Carattere"/>
    <w:basedOn w:val="Carpredefinitoparagrafo"/>
    <w:link w:val="Titolo7"/>
    <w:uiPriority w:val="9"/>
    <w:semiHidden/>
    <w:rsid w:val="008F7D1A"/>
    <w:rPr>
      <w:rFonts w:asciiTheme="majorHAnsi" w:eastAsiaTheme="majorEastAsia" w:hAnsiTheme="majorHAnsi" w:cstheme="majorBidi"/>
      <w:i/>
      <w:iCs/>
      <w:color w:val="404040" w:themeColor="text1" w:themeTint="BF"/>
      <w:sz w:val="22"/>
      <w:szCs w:val="22"/>
      <w:lang w:eastAsia="en-US"/>
    </w:rPr>
  </w:style>
  <w:style w:type="character" w:customStyle="1" w:styleId="Titolo8Carattere">
    <w:name w:val="Titolo 8 Carattere"/>
    <w:basedOn w:val="Carpredefinitoparagrafo"/>
    <w:link w:val="Titolo8"/>
    <w:uiPriority w:val="9"/>
    <w:semiHidden/>
    <w:rsid w:val="008F7D1A"/>
    <w:rPr>
      <w:rFonts w:asciiTheme="majorHAnsi" w:eastAsiaTheme="majorEastAsia" w:hAnsiTheme="majorHAnsi" w:cstheme="majorBidi"/>
      <w:color w:val="404040" w:themeColor="text1" w:themeTint="BF"/>
      <w:lang w:eastAsia="en-US"/>
    </w:rPr>
  </w:style>
  <w:style w:type="character" w:customStyle="1" w:styleId="Titolo9Carattere">
    <w:name w:val="Titolo 9 Carattere"/>
    <w:basedOn w:val="Carpredefinitoparagrafo"/>
    <w:link w:val="Titolo9"/>
    <w:uiPriority w:val="9"/>
    <w:semiHidden/>
    <w:rsid w:val="008F7D1A"/>
    <w:rPr>
      <w:rFonts w:asciiTheme="majorHAnsi" w:eastAsiaTheme="majorEastAsia" w:hAnsiTheme="majorHAnsi" w:cstheme="majorBidi"/>
      <w:i/>
      <w:iCs/>
      <w:color w:val="404040" w:themeColor="text1" w:themeTint="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15923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146</TotalTime>
  <Pages>5</Pages>
  <Words>1166</Words>
  <Characters>6652</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5</cp:revision>
  <cp:lastPrinted>2024-02-29T09:05:00Z</cp:lastPrinted>
  <dcterms:created xsi:type="dcterms:W3CDTF">2024-07-16T17:21:00Z</dcterms:created>
  <dcterms:modified xsi:type="dcterms:W3CDTF">2025-07-15T16:33:00Z</dcterms:modified>
</cp:coreProperties>
</file>